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847" w:rsidRPr="000C0AC3" w:rsidRDefault="006F5847" w:rsidP="000C0AC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C0AC3">
        <w:rPr>
          <w:rFonts w:ascii="Sylfaen" w:hAnsi="Sylfaen" w:cs="Sylfaen"/>
          <w:b/>
          <w:lang w:val="ka-GE"/>
        </w:rPr>
        <w:t xml:space="preserve">პროტოკოლის </w:t>
      </w:r>
      <w:r w:rsidR="00893905" w:rsidRPr="000C0AC3">
        <w:rPr>
          <w:rFonts w:ascii="Sylfaen" w:hAnsi="Sylfaen" w:cs="Sylfaen"/>
          <w:b/>
        </w:rPr>
        <w:t>დასახელება</w:t>
      </w:r>
      <w:r w:rsidR="00893905" w:rsidRPr="000C0AC3">
        <w:rPr>
          <w:rFonts w:ascii="Sylfaen" w:hAnsi="Sylfaen"/>
          <w:b/>
        </w:rPr>
        <w:t>:</w:t>
      </w:r>
      <w:r w:rsidR="00893905" w:rsidRPr="000C0AC3">
        <w:rPr>
          <w:rFonts w:ascii="Sylfaen" w:hAnsi="Sylfaen"/>
        </w:rPr>
        <w:t xml:space="preserve"> </w:t>
      </w:r>
      <w:r w:rsidR="00893905" w:rsidRPr="000C0AC3">
        <w:rPr>
          <w:rFonts w:ascii="Sylfaen" w:hAnsi="Sylfaen" w:cs="Sylfaen"/>
        </w:rPr>
        <w:t>პირის</w:t>
      </w:r>
      <w:r w:rsidR="00893905" w:rsidRPr="000C0AC3">
        <w:rPr>
          <w:rFonts w:ascii="Sylfaen" w:hAnsi="Sylfaen"/>
        </w:rPr>
        <w:t xml:space="preserve"> </w:t>
      </w:r>
      <w:r w:rsidR="00893905" w:rsidRPr="000C0AC3">
        <w:rPr>
          <w:rFonts w:ascii="Sylfaen" w:hAnsi="Sylfaen" w:cs="Sylfaen"/>
        </w:rPr>
        <w:t>ღრუს</w:t>
      </w:r>
      <w:r w:rsidR="00893905" w:rsidRPr="000C0AC3">
        <w:rPr>
          <w:rFonts w:ascii="Sylfaen" w:hAnsi="Sylfaen"/>
        </w:rPr>
        <w:t xml:space="preserve"> </w:t>
      </w:r>
      <w:r w:rsidR="00B818B1" w:rsidRPr="000C0AC3">
        <w:rPr>
          <w:rFonts w:ascii="Sylfaen" w:hAnsi="Sylfaen" w:cs="Sylfaen"/>
          <w:lang w:val="ka-GE"/>
        </w:rPr>
        <w:t>მოვლა</w:t>
      </w:r>
    </w:p>
    <w:p w:rsidR="000C0AC3" w:rsidRDefault="000C0AC3" w:rsidP="000C0AC3">
      <w:pPr>
        <w:spacing w:after="0" w:line="240" w:lineRule="auto"/>
        <w:jc w:val="both"/>
        <w:rPr>
          <w:rFonts w:ascii="Sylfaen" w:hAnsi="Sylfaen" w:cs="Sylfaen"/>
          <w:b/>
          <w:lang w:val="en-US"/>
        </w:rPr>
      </w:pPr>
    </w:p>
    <w:p w:rsidR="006A7FEA" w:rsidRPr="000C0AC3" w:rsidRDefault="006A7FEA" w:rsidP="000C0AC3">
      <w:pPr>
        <w:spacing w:after="0" w:line="240" w:lineRule="auto"/>
        <w:jc w:val="both"/>
        <w:rPr>
          <w:rFonts w:ascii="Sylfaen" w:hAnsi="Sylfaen" w:cs="Sylfaen"/>
          <w:b/>
        </w:rPr>
      </w:pPr>
      <w:r w:rsidRPr="000C0AC3">
        <w:rPr>
          <w:rFonts w:ascii="Sylfaen" w:hAnsi="Sylfaen" w:cs="Sylfaen"/>
          <w:b/>
          <w:lang w:val="ka-GE"/>
        </w:rPr>
        <w:t xml:space="preserve">პროტოკოლით მოცული კლინიკური მდგომარეობები და ჩარევები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120"/>
        <w:gridCol w:w="1620"/>
      </w:tblGrid>
      <w:tr w:rsidR="006A7FEA" w:rsidRPr="000C0AC3" w:rsidTr="000C0AC3">
        <w:tc>
          <w:tcPr>
            <w:tcW w:w="648" w:type="dxa"/>
            <w:shd w:val="clear" w:color="auto" w:fill="C6D9F1" w:themeFill="text2" w:themeFillTint="33"/>
          </w:tcPr>
          <w:p w:rsidR="006A7FEA" w:rsidRPr="000C0AC3" w:rsidRDefault="006A7FEA" w:rsidP="000C0AC3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C0A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#</w:t>
            </w:r>
          </w:p>
        </w:tc>
        <w:tc>
          <w:tcPr>
            <w:tcW w:w="6120" w:type="dxa"/>
            <w:shd w:val="clear" w:color="auto" w:fill="C6D9F1" w:themeFill="text2" w:themeFillTint="33"/>
          </w:tcPr>
          <w:p w:rsidR="006A7FEA" w:rsidRPr="000C0AC3" w:rsidRDefault="006A7FEA" w:rsidP="000C0AC3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C0A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ჩარევის დასახელება</w:t>
            </w:r>
          </w:p>
        </w:tc>
        <w:tc>
          <w:tcPr>
            <w:tcW w:w="1620" w:type="dxa"/>
            <w:shd w:val="clear" w:color="auto" w:fill="C6D9F1" w:themeFill="text2" w:themeFillTint="33"/>
          </w:tcPr>
          <w:p w:rsidR="006A7FEA" w:rsidRPr="000C0AC3" w:rsidRDefault="006A7FEA" w:rsidP="000C0AC3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C0A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კოდი</w:t>
            </w:r>
          </w:p>
        </w:tc>
      </w:tr>
      <w:tr w:rsidR="006A7FEA" w:rsidRPr="000C0AC3" w:rsidTr="000C0AC3">
        <w:tc>
          <w:tcPr>
            <w:tcW w:w="648" w:type="dxa"/>
          </w:tcPr>
          <w:p w:rsidR="006A7FEA" w:rsidRPr="000C0AC3" w:rsidRDefault="006A7FEA" w:rsidP="000C0AC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120" w:type="dxa"/>
          </w:tcPr>
          <w:p w:rsidR="006A7FEA" w:rsidRPr="000C0AC3" w:rsidRDefault="00ED2544" w:rsidP="000C0AC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0C0AC3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სხვადასხა</w:t>
            </w:r>
            <w:proofErr w:type="spellEnd"/>
            <w:r w:rsidRPr="000C0AC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0AC3">
              <w:rPr>
                <w:rFonts w:ascii="Sylfaen" w:hAnsi="Sylfaen" w:cs="Sylfaen"/>
                <w:sz w:val="20"/>
                <w:szCs w:val="20"/>
                <w:lang w:val="en-US"/>
              </w:rPr>
              <w:t>პროცედურები</w:t>
            </w:r>
            <w:proofErr w:type="spellEnd"/>
            <w:r w:rsidRPr="000C0AC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0AC3">
              <w:rPr>
                <w:rFonts w:ascii="Sylfaen" w:hAnsi="Sylfaen" w:cs="Sylfaen"/>
                <w:sz w:val="20"/>
                <w:szCs w:val="20"/>
                <w:lang w:val="en-US"/>
              </w:rPr>
              <w:t>პირის</w:t>
            </w:r>
            <w:proofErr w:type="spellEnd"/>
            <w:r w:rsidRPr="000C0AC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ღ</w:t>
            </w:r>
            <w:r w:rsidRPr="000C0A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რუზე და კბილებზე </w:t>
            </w:r>
          </w:p>
        </w:tc>
        <w:tc>
          <w:tcPr>
            <w:tcW w:w="1620" w:type="dxa"/>
          </w:tcPr>
          <w:p w:rsidR="006A7FEA" w:rsidRPr="000C0AC3" w:rsidRDefault="00ED2544" w:rsidP="000C0AC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0AC3">
              <w:rPr>
                <w:rFonts w:ascii="Sylfaen" w:hAnsi="Sylfaen" w:cs="Sylfaen"/>
                <w:sz w:val="20"/>
                <w:szCs w:val="20"/>
                <w:lang w:val="en-US"/>
              </w:rPr>
              <w:t>S</w:t>
            </w:r>
            <w:r w:rsidR="006A7FEA" w:rsidRPr="000C0AC3">
              <w:rPr>
                <w:rFonts w:ascii="Sylfaen" w:hAnsi="Sylfaen" w:cs="Sylfaen"/>
                <w:sz w:val="20"/>
                <w:szCs w:val="20"/>
              </w:rPr>
              <w:t>X</w:t>
            </w:r>
            <w:r w:rsidR="008B6F1E" w:rsidRPr="000C0AC3"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</w:tr>
      <w:tr w:rsidR="000C0AC3" w:rsidRPr="000C0AC3" w:rsidTr="000C0AC3">
        <w:tc>
          <w:tcPr>
            <w:tcW w:w="648" w:type="dxa"/>
          </w:tcPr>
          <w:p w:rsidR="000C0AC3" w:rsidRPr="000C0AC3" w:rsidRDefault="000C0AC3" w:rsidP="000C0AC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120" w:type="dxa"/>
            <w:vAlign w:val="center"/>
          </w:tcPr>
          <w:p w:rsidR="000C0AC3" w:rsidRPr="000C0AC3" w:rsidRDefault="000C0AC3" w:rsidP="000C0AC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C0AC3">
              <w:rPr>
                <w:rFonts w:ascii="Sylfaen" w:eastAsia="MS Mincho" w:hAnsi="Sylfaen" w:cs="Sylfaen"/>
                <w:sz w:val="20"/>
                <w:szCs w:val="20"/>
                <w:lang w:eastAsia="ja-JP"/>
              </w:rPr>
              <w:t>პროფესიონალი ექთანი</w:t>
            </w:r>
          </w:p>
        </w:tc>
        <w:tc>
          <w:tcPr>
            <w:tcW w:w="1620" w:type="dxa"/>
            <w:vAlign w:val="center"/>
          </w:tcPr>
          <w:p w:rsidR="000C0AC3" w:rsidRPr="000C0AC3" w:rsidRDefault="000C0AC3" w:rsidP="00E62A21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0C0AC3">
              <w:rPr>
                <w:rFonts w:ascii="Sylfaen" w:eastAsia="MS Mincho" w:hAnsi="Sylfaen" w:cs="Sylfaen"/>
                <w:sz w:val="20"/>
                <w:szCs w:val="20"/>
                <w:lang w:eastAsia="ja-JP"/>
              </w:rPr>
              <w:t>ZZ2230</w:t>
            </w:r>
          </w:p>
        </w:tc>
      </w:tr>
      <w:tr w:rsidR="006A7FEA" w:rsidRPr="000C0AC3" w:rsidTr="000C0AC3">
        <w:tc>
          <w:tcPr>
            <w:tcW w:w="648" w:type="dxa"/>
          </w:tcPr>
          <w:p w:rsidR="006A7FEA" w:rsidRPr="000C0AC3" w:rsidRDefault="006A7FEA" w:rsidP="000C0AC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120" w:type="dxa"/>
          </w:tcPr>
          <w:p w:rsidR="006A7FEA" w:rsidRPr="000C0AC3" w:rsidRDefault="008B6F1E" w:rsidP="000C0AC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0AC3">
              <w:rPr>
                <w:rFonts w:ascii="Sylfaen" w:hAnsi="Sylfaen" w:cs="Sylfaen"/>
                <w:sz w:val="20"/>
                <w:szCs w:val="20"/>
                <w:lang w:val="ka-GE"/>
              </w:rPr>
              <w:t>სხვა საექთნო მოვლა</w:t>
            </w:r>
          </w:p>
        </w:tc>
        <w:tc>
          <w:tcPr>
            <w:tcW w:w="1620" w:type="dxa"/>
          </w:tcPr>
          <w:p w:rsidR="006A7FEA" w:rsidRPr="000C0AC3" w:rsidRDefault="008B6F1E" w:rsidP="000C0AC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0AC3">
              <w:rPr>
                <w:rFonts w:ascii="Sylfaen" w:eastAsia="MS Mincho" w:hAnsi="Sylfaen" w:cs="Sylfaen"/>
                <w:sz w:val="20"/>
                <w:szCs w:val="20"/>
                <w:lang w:eastAsia="ja-JP"/>
              </w:rPr>
              <w:t>RNXX90</w:t>
            </w:r>
          </w:p>
        </w:tc>
      </w:tr>
    </w:tbl>
    <w:p w:rsidR="006A7FEA" w:rsidRPr="000C0AC3" w:rsidRDefault="006A7FEA" w:rsidP="000C0AC3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80327" w:rsidRPr="000C0AC3" w:rsidRDefault="00C80327" w:rsidP="000C0AC3">
      <w:pPr>
        <w:spacing w:after="0" w:line="240" w:lineRule="auto"/>
        <w:rPr>
          <w:rFonts w:ascii="Sylfaen" w:hAnsi="Sylfaen" w:cs="Sylfaen"/>
          <w:b/>
          <w:lang w:val="ka-GE"/>
        </w:rPr>
      </w:pPr>
      <w:r w:rsidRPr="000C0AC3">
        <w:rPr>
          <w:rFonts w:ascii="Sylfaen" w:hAnsi="Sylfaen" w:cs="Sylfaen"/>
          <w:b/>
          <w:lang w:val="ka-GE"/>
        </w:rPr>
        <w:t>პროტოკოლის შემუშავების მეთოდოლოგია</w:t>
      </w:r>
    </w:p>
    <w:p w:rsidR="000C0AC3" w:rsidRPr="00AC69B2" w:rsidRDefault="000C0AC3" w:rsidP="000C0AC3">
      <w:pPr>
        <w:pStyle w:val="Default"/>
        <w:rPr>
          <w:rFonts w:cs="Arial"/>
          <w:bCs/>
          <w:sz w:val="22"/>
          <w:szCs w:val="22"/>
          <w:lang w:val="ka-GE"/>
        </w:rPr>
      </w:pPr>
      <w:r w:rsidRPr="00AC69B2">
        <w:rPr>
          <w:sz w:val="22"/>
          <w:szCs w:val="22"/>
        </w:rPr>
        <w:t xml:space="preserve">პროტოკოლი წარმოადგენს პროცედურის პროტოკოლს, რომელიც შემუშავებულია  </w:t>
      </w:r>
      <w:r>
        <w:rPr>
          <w:sz w:val="22"/>
          <w:szCs w:val="22"/>
          <w:lang w:val="ka-GE"/>
        </w:rPr>
        <w:t xml:space="preserve">თანამედროვე </w:t>
      </w:r>
      <w:r w:rsidRPr="00AC69B2">
        <w:rPr>
          <w:sz w:val="22"/>
          <w:szCs w:val="22"/>
        </w:rPr>
        <w:t xml:space="preserve"> საექთნო საბაზისო სწავლების  ძირითადი სახელმძღვანელოების საფუძველზე.  </w:t>
      </w:r>
    </w:p>
    <w:p w:rsidR="00C80327" w:rsidRPr="000C0AC3" w:rsidRDefault="00C80327" w:rsidP="000C0AC3">
      <w:pPr>
        <w:spacing w:after="0" w:line="240" w:lineRule="auto"/>
        <w:rPr>
          <w:rFonts w:ascii="Sylfaen" w:hAnsi="Sylfaen" w:cs="Sylfaen"/>
          <w:lang w:val="ka-GE"/>
        </w:rPr>
      </w:pPr>
    </w:p>
    <w:p w:rsidR="00C80327" w:rsidRPr="000C0AC3" w:rsidRDefault="00C80327" w:rsidP="000C0AC3">
      <w:pPr>
        <w:tabs>
          <w:tab w:val="left" w:pos="2655"/>
        </w:tabs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/>
          <w:b/>
          <w:lang w:val="ka-GE"/>
        </w:rPr>
        <w:t xml:space="preserve">პროტოკოლის მიზანი: </w:t>
      </w:r>
      <w:r w:rsidRPr="000C0AC3">
        <w:rPr>
          <w:rFonts w:ascii="Sylfaen" w:hAnsi="Sylfaen"/>
          <w:lang w:val="ka-GE"/>
        </w:rPr>
        <w:t xml:space="preserve">   </w:t>
      </w:r>
    </w:p>
    <w:p w:rsidR="00C80327" w:rsidRPr="000C0AC3" w:rsidRDefault="00C80327" w:rsidP="000C0AC3">
      <w:pPr>
        <w:pStyle w:val="ListParagraph"/>
        <w:spacing w:after="0" w:line="240" w:lineRule="auto"/>
        <w:ind w:left="0"/>
        <w:rPr>
          <w:rFonts w:ascii="Sylfaen" w:hAnsi="Sylfaen"/>
          <w:lang w:val="ka-GE"/>
        </w:rPr>
      </w:pPr>
      <w:r w:rsidRPr="000C0AC3">
        <w:rPr>
          <w:rFonts w:ascii="Sylfaen" w:hAnsi="Sylfaen"/>
          <w:lang w:val="ka-GE"/>
        </w:rPr>
        <w:t xml:space="preserve">პროტოკოლის მიზანია პროცედურის სტანდარტიზების გზით </w:t>
      </w:r>
      <w:r w:rsidR="000C0AC3">
        <w:rPr>
          <w:rFonts w:ascii="Sylfaen" w:hAnsi="Sylfaen"/>
          <w:lang w:val="ka-GE"/>
        </w:rPr>
        <w:t>პედიატრიული</w:t>
      </w:r>
      <w:r w:rsidRPr="000C0AC3">
        <w:rPr>
          <w:rFonts w:ascii="Sylfaen" w:hAnsi="Sylfaen"/>
          <w:lang w:val="ka-GE"/>
        </w:rPr>
        <w:t xml:space="preserve"> პაციენტის </w:t>
      </w:r>
      <w:r w:rsidR="003B3F48" w:rsidRPr="000C0AC3">
        <w:rPr>
          <w:rFonts w:ascii="Sylfaen" w:hAnsi="Sylfaen"/>
          <w:lang w:val="ka-GE"/>
        </w:rPr>
        <w:t>პირის ღრუს ჰიგიენური</w:t>
      </w:r>
      <w:r w:rsidRPr="000C0AC3">
        <w:rPr>
          <w:rFonts w:ascii="Sylfaen" w:hAnsi="Sylfaen"/>
          <w:lang w:val="ka-GE"/>
        </w:rPr>
        <w:t xml:space="preserve"> ღონისძიებების უსაფრთხოდ და ხარისხიანად ჩატარებით</w:t>
      </w:r>
      <w:r w:rsidRPr="000C0AC3">
        <w:rPr>
          <w:rFonts w:ascii="Sylfaen" w:hAnsi="Sylfaen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პაციენტის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თვითგრძნობის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გაუმჯობესება, პირის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ღრუში მიკროორგანიზმების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რაოდენობის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შემცირება, ტრაქეობრონქიტის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და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ფილტვების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ხელოვნურ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ვენტილაციასთან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ასოცირებული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პნევმონიის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პრევენცია, პირის ღრუს სოკოვანი დაავადების,</w:t>
      </w:r>
      <w:r w:rsidR="003B3F48" w:rsidRPr="000C0AC3">
        <w:rPr>
          <w:rFonts w:ascii="Sylfaen" w:hAnsi="Sylfaen" w:cs="Sylfaen"/>
          <w:lang w:val="en-US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სტომატიტისა და პაროტიტის განვითარების პრევენცია, პირის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ღრუში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სისხლის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მიმოქცევის</w:t>
      </w:r>
      <w:r w:rsidR="003B3F48" w:rsidRPr="000C0AC3">
        <w:rPr>
          <w:rFonts w:ascii="Sylfaen" w:hAnsi="Sylfaen"/>
          <w:lang w:val="ka-GE"/>
        </w:rPr>
        <w:t xml:space="preserve">, </w:t>
      </w:r>
      <w:r w:rsidR="003B3F48" w:rsidRPr="000C0AC3">
        <w:rPr>
          <w:rFonts w:ascii="Sylfaen" w:hAnsi="Sylfaen" w:cs="Sylfaen"/>
          <w:lang w:val="ka-GE"/>
        </w:rPr>
        <w:t>მადის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და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გემოს</w:t>
      </w:r>
      <w:r w:rsidR="003B3F48" w:rsidRPr="000C0AC3">
        <w:rPr>
          <w:rFonts w:ascii="Sylfaen" w:hAnsi="Sylfaen"/>
          <w:lang w:val="ka-GE"/>
        </w:rPr>
        <w:t xml:space="preserve"> </w:t>
      </w:r>
      <w:r w:rsidR="003B3F48" w:rsidRPr="000C0AC3">
        <w:rPr>
          <w:rFonts w:ascii="Sylfaen" w:hAnsi="Sylfaen" w:cs="Sylfaen"/>
          <w:lang w:val="ka-GE"/>
        </w:rPr>
        <w:t>გაუმჯობესება. გარდა ამისა -</w:t>
      </w:r>
      <w:r w:rsidRPr="000C0AC3">
        <w:rPr>
          <w:rFonts w:ascii="Sylfaen" w:hAnsi="Sylfaen"/>
          <w:lang w:val="ka-GE"/>
        </w:rPr>
        <w:t xml:space="preserve"> საექთნო 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C80327" w:rsidRPr="000C0AC3" w:rsidRDefault="00C80327" w:rsidP="000C0AC3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9C4318" w:rsidRPr="000C0AC3" w:rsidRDefault="009C4318" w:rsidP="009C4318">
      <w:p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/>
          <w:b/>
          <w:lang w:val="ka-GE"/>
        </w:rPr>
        <w:t>განმარტება:</w:t>
      </w:r>
      <w:r w:rsidRPr="000C0AC3">
        <w:rPr>
          <w:rFonts w:ascii="Sylfaen" w:hAnsi="Sylfaen"/>
          <w:lang w:val="ka-GE"/>
        </w:rPr>
        <w:t xml:space="preserve"> პირის ღრუს მოვლა განიხილება</w:t>
      </w:r>
      <w:r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/>
          <w:lang w:val="ka-GE"/>
        </w:rPr>
        <w:t xml:space="preserve"> როგორც კბილების და პირის</w:t>
      </w:r>
      <w:r w:rsidRPr="000C0AC3">
        <w:rPr>
          <w:rFonts w:ascii="Sylfaen" w:hAnsi="Sylfaen"/>
          <w:lang w:val="en-US"/>
        </w:rPr>
        <w:t xml:space="preserve"> </w:t>
      </w:r>
      <w:r w:rsidRPr="000C0AC3">
        <w:rPr>
          <w:rFonts w:ascii="Sylfaen" w:hAnsi="Sylfaen"/>
          <w:lang w:val="ka-GE"/>
        </w:rPr>
        <w:t>ღ</w:t>
      </w:r>
      <w:r w:rsidRPr="000C0AC3">
        <w:rPr>
          <w:rFonts w:ascii="Sylfaen" w:hAnsi="Sylfaen"/>
          <w:lang w:val="en-US"/>
        </w:rPr>
        <w:t>რ</w:t>
      </w:r>
      <w:r w:rsidRPr="000C0AC3">
        <w:rPr>
          <w:rFonts w:ascii="Sylfaen" w:hAnsi="Sylfaen"/>
          <w:lang w:val="ka-GE"/>
        </w:rPr>
        <w:t>უს მოვლა</w:t>
      </w:r>
    </w:p>
    <w:p w:rsidR="009C4318" w:rsidRDefault="009C4318" w:rsidP="000C0AC3">
      <w:pPr>
        <w:spacing w:after="0" w:line="240" w:lineRule="auto"/>
        <w:rPr>
          <w:rFonts w:ascii="Sylfaen" w:hAnsi="Sylfaen"/>
          <w:b/>
          <w:lang w:val="ka-GE"/>
        </w:rPr>
      </w:pPr>
    </w:p>
    <w:p w:rsidR="000C0AC3" w:rsidRPr="00AC69B2" w:rsidRDefault="000C0AC3" w:rsidP="000C0AC3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>სამიზნე  ჯგუფი:</w:t>
      </w:r>
    </w:p>
    <w:p w:rsidR="000C0AC3" w:rsidRDefault="000C0AC3" w:rsidP="000C0AC3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 w:cs="Sylfaen"/>
          <w:lang w:val="ka-GE"/>
        </w:rPr>
        <w:t xml:space="preserve">პროტოკოლის რეკომენდაციები შეეხება </w:t>
      </w:r>
      <w:r>
        <w:rPr>
          <w:rFonts w:ascii="Sylfaen" w:hAnsi="Sylfaen" w:cs="Sylfaen"/>
          <w:lang w:val="ka-GE"/>
        </w:rPr>
        <w:t xml:space="preserve">ყველა პროფილის </w:t>
      </w:r>
      <w:r w:rsidRPr="00AC69B2">
        <w:rPr>
          <w:rFonts w:ascii="Sylfaen" w:hAnsi="Sylfaen" w:cs="Sylfaen"/>
          <w:lang w:val="ka-GE"/>
        </w:rPr>
        <w:t>0-დან 18 წლამდე ასაკის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 xml:space="preserve">პაციენტს, რომელნიც საჭიროებენ </w:t>
      </w:r>
      <w:r>
        <w:rPr>
          <w:rFonts w:ascii="Sylfaen" w:hAnsi="Sylfaen" w:cs="Sylfaen"/>
          <w:lang w:val="ka-GE"/>
        </w:rPr>
        <w:t xml:space="preserve"> დახმარებას პირის ღრუს ჰიგიენის უზრუნველყოფაში</w:t>
      </w:r>
      <w:r w:rsidRPr="00AC69B2">
        <w:rPr>
          <w:rFonts w:ascii="Sylfaen" w:hAnsi="Sylfaen"/>
          <w:lang w:val="ka-GE"/>
        </w:rPr>
        <w:t xml:space="preserve">.  </w:t>
      </w:r>
    </w:p>
    <w:p w:rsidR="000C0AC3" w:rsidRPr="00AC69B2" w:rsidRDefault="000C0AC3" w:rsidP="000C0AC3">
      <w:pPr>
        <w:spacing w:after="0" w:line="240" w:lineRule="auto"/>
        <w:rPr>
          <w:rFonts w:ascii="Sylfaen" w:hAnsi="Sylfaen" w:cs="Sylfaen"/>
          <w:lang w:val="ka-GE"/>
        </w:rPr>
      </w:pPr>
    </w:p>
    <w:p w:rsidR="000C0AC3" w:rsidRPr="00AC69B2" w:rsidRDefault="000C0AC3" w:rsidP="000C0AC3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0C0AC3" w:rsidRPr="0062151B" w:rsidRDefault="000C0AC3" w:rsidP="000C0AC3">
      <w:pPr>
        <w:spacing w:after="0" w:line="240" w:lineRule="auto"/>
        <w:rPr>
          <w:rFonts w:ascii="Sylfaen" w:hAnsi="Sylfaen"/>
          <w:color w:val="000000"/>
          <w:lang w:val="ka-GE"/>
        </w:rPr>
      </w:pPr>
      <w:r>
        <w:rPr>
          <w:rFonts w:ascii="Sylfaen" w:hAnsi="Sylfaen" w:cs="Sylfaen"/>
          <w:lang w:val="ka-GE"/>
        </w:rPr>
        <w:t>პროტოკოლი განკუთვნილია</w:t>
      </w:r>
      <w:r w:rsidRPr="0062151B">
        <w:rPr>
          <w:rFonts w:ascii="Sylfaen" w:hAnsi="Sylfaen" w:cs="Sylfaen"/>
          <w:lang w:val="ka-GE"/>
        </w:rPr>
        <w:t xml:space="preserve"> ხანგრძლივი მოვლის, ჰოსპიტალური სექტორისა და პირველადი ჯანდაცვის პრაქტიკოსი ექთნებისა</w:t>
      </w:r>
      <w:r w:rsidR="004B366E">
        <w:rPr>
          <w:rFonts w:ascii="Sylfaen" w:hAnsi="Sylfaen" w:cs="Sylfaen"/>
          <w:lang w:val="ka-GE"/>
        </w:rPr>
        <w:t xml:space="preserve"> და ექთნის თანაშემწეთა</w:t>
      </w:r>
      <w:r w:rsidRPr="0062151B">
        <w:rPr>
          <w:rFonts w:ascii="Sylfaen" w:hAnsi="Sylfaen" w:cs="Sylfaen"/>
          <w:lang w:val="ka-GE"/>
        </w:rPr>
        <w:t>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045F6E" w:rsidRPr="000C0AC3" w:rsidRDefault="00045F6E" w:rsidP="000C0AC3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045F6E" w:rsidRPr="000C0AC3" w:rsidRDefault="00045F6E" w:rsidP="000C0AC3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0C0AC3">
        <w:rPr>
          <w:rFonts w:ascii="Sylfae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045F6E" w:rsidRPr="000C0AC3" w:rsidRDefault="00045F6E" w:rsidP="004B366E">
      <w:pPr>
        <w:spacing w:after="0" w:line="240" w:lineRule="auto"/>
        <w:rPr>
          <w:rFonts w:ascii="Sylfaen" w:hAnsi="Sylfaen" w:cs="Sylfaen"/>
          <w:lang w:val="ka-GE"/>
        </w:rPr>
      </w:pPr>
      <w:r w:rsidRPr="000C0AC3">
        <w:rPr>
          <w:rFonts w:ascii="Sylfaen" w:hAnsi="Sylfaen" w:cs="Sylfaen"/>
          <w:lang w:val="ka-GE"/>
        </w:rPr>
        <w:t>პროტოკოლის გამოყენება ხდება</w:t>
      </w:r>
      <w:r w:rsidR="004B366E">
        <w:rPr>
          <w:rFonts w:ascii="Sylfaen" w:hAnsi="Sylfaen" w:cs="Sylfaen"/>
          <w:lang w:val="ka-GE"/>
        </w:rPr>
        <w:t xml:space="preserve"> პრაქტიკოსი ექთნის მიერ; ექთნის თანაშემწის მიერ პრაქტიკოსი ექთნის ან ექიმის მითითებით.</w:t>
      </w:r>
    </w:p>
    <w:p w:rsidR="000C2E10" w:rsidRPr="000C0AC3" w:rsidRDefault="000C2E10" w:rsidP="000C0AC3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A93BDF" w:rsidRPr="00AC69B2" w:rsidRDefault="00A93BDF" w:rsidP="00A93BDF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 w:cs="Sylfaen"/>
          <w:b/>
          <w:lang w:val="ka-GE"/>
        </w:rPr>
        <w:t xml:space="preserve">რეკომენდაციები: </w:t>
      </w:r>
    </w:p>
    <w:p w:rsidR="00A93BDF" w:rsidRPr="00A93BDF" w:rsidRDefault="00A93BDF" w:rsidP="00A93BDF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A93BDF">
        <w:rPr>
          <w:rFonts w:ascii="Sylfaen" w:hAnsi="Sylfaen" w:cs="Sylfaen"/>
          <w:lang w:val="ka-GE"/>
        </w:rPr>
        <w:t>გაითვალისწინეთ</w:t>
      </w:r>
      <w:r w:rsidRPr="00A93BDF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 xml:space="preserve">რომ აუცილებელია ყველა პაციენტის (უგონო მდგომარეობაში, გონზე მყოფი) პირის ღრუს ჰიგიენაზე ზრუნვა  </w:t>
      </w:r>
    </w:p>
    <w:p w:rsidR="00A93BDF" w:rsidRPr="00A93BDF" w:rsidRDefault="00A93BDF" w:rsidP="00A93BDF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კბილების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კარიესის, პერიოდონტალური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დაავადებები</w:t>
      </w:r>
      <w:r w:rsidRPr="00A93BDF">
        <w:rPr>
          <w:rFonts w:ascii="Sylfaen" w:hAnsi="Sylfaen"/>
          <w:lang w:val="ka-GE"/>
        </w:rPr>
        <w:t xml:space="preserve">ს, </w:t>
      </w:r>
      <w:r w:rsidRPr="00A93BDF">
        <w:rPr>
          <w:rFonts w:ascii="Sylfaen" w:hAnsi="Sylfaen" w:cs="Sylfaen"/>
          <w:lang w:val="ka-GE"/>
        </w:rPr>
        <w:t>პირის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ღრუს ტრავმების და სხვა პრობლემების დროს აუცილებელია პირის ღრუს სპეციფიკური მოვლა</w:t>
      </w:r>
    </w:p>
    <w:p w:rsidR="00A93BDF" w:rsidRPr="003D4279" w:rsidRDefault="00A93BDF" w:rsidP="00A93BDF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პირის ღრუს ჰიგიენა ძალიან მნიშვნელოვანია </w:t>
      </w:r>
      <w:r w:rsidRPr="000C0AC3">
        <w:rPr>
          <w:rFonts w:ascii="Sylfaen" w:hAnsi="Sylfaen" w:cs="Sylfaen"/>
          <w:lang w:val="ka-GE"/>
        </w:rPr>
        <w:t>მართვით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სუნთქვაზე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მყოფი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პაციენტი</w:t>
      </w:r>
      <w:r>
        <w:rPr>
          <w:rFonts w:ascii="Sylfaen" w:hAnsi="Sylfaen" w:cs="Sylfaen"/>
          <w:lang w:val="ka-GE"/>
        </w:rPr>
        <w:t>სთვის</w:t>
      </w:r>
    </w:p>
    <w:p w:rsidR="003D4279" w:rsidRPr="003D4279" w:rsidRDefault="003D4279" w:rsidP="00A93BDF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პაციენტის პირის ღრუს გამოსავლები საშუალებები, კბილის ჯაგრისები და პასტები ინდივიდუალურად უნდა შეირჩეს სტომატოლოგის რეკომენდაციით.</w:t>
      </w:r>
    </w:p>
    <w:p w:rsidR="003D4279" w:rsidRPr="00A93BDF" w:rsidRDefault="003D4279" w:rsidP="00A93BDF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ზოგიერთ პაციენტთან პირის ღრუს ყოველდღიური დეზინფიცირება ძალიან მნიშვნელოვანია (მაგ. აუტისტი ბავშვების შემთხვევაში)</w:t>
      </w:r>
    </w:p>
    <w:p w:rsidR="00A93BDF" w:rsidRDefault="00A93BDF" w:rsidP="004B366E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A93BDF" w:rsidRPr="00A93BDF" w:rsidRDefault="00A93BDF" w:rsidP="00A93BDF">
      <w:pPr>
        <w:spacing w:after="0" w:line="240" w:lineRule="auto"/>
        <w:rPr>
          <w:rFonts w:ascii="Sylfaen" w:hAnsi="Sylfaen"/>
          <w:b/>
          <w:lang w:val="ka-GE"/>
        </w:rPr>
      </w:pPr>
      <w:r w:rsidRPr="00A93BDF">
        <w:rPr>
          <w:rFonts w:ascii="Sylfaen" w:hAnsi="Sylfaen" w:cs="Sylfaen"/>
          <w:b/>
          <w:lang w:val="ka-GE"/>
        </w:rPr>
        <w:t>მატერიალურ</w:t>
      </w:r>
      <w:r w:rsidRPr="00A93BDF">
        <w:rPr>
          <w:rFonts w:ascii="Sylfaen" w:hAnsi="Sylfaen"/>
          <w:b/>
          <w:lang w:val="ka-GE"/>
        </w:rPr>
        <w:t xml:space="preserve">-ტექნიკური  რესურსები:   </w:t>
      </w:r>
    </w:p>
    <w:p w:rsidR="00893905" w:rsidRPr="000C0AC3" w:rsidRDefault="00893905" w:rsidP="004B366E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 w:cs="Sylfaen"/>
          <w:lang w:val="ka-GE"/>
        </w:rPr>
      </w:pPr>
      <w:r w:rsidRPr="000C0AC3">
        <w:rPr>
          <w:rFonts w:ascii="Sylfaen" w:hAnsi="Sylfaen" w:cs="Sylfaen"/>
          <w:lang w:val="ka-GE"/>
        </w:rPr>
        <w:t>პედიატრიული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ჯაგრისი</w:t>
      </w:r>
    </w:p>
    <w:p w:rsidR="00893905" w:rsidRPr="000C0AC3" w:rsidRDefault="00893905" w:rsidP="004B366E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 w:cs="Sylfaen"/>
          <w:lang w:val="ka-GE"/>
        </w:rPr>
      </w:pPr>
      <w:r w:rsidRPr="000C0AC3">
        <w:rPr>
          <w:rFonts w:ascii="Sylfaen" w:hAnsi="Sylfaen" w:cs="Sylfaen"/>
          <w:lang w:val="ka-GE"/>
        </w:rPr>
        <w:t>კბილის პასტა</w:t>
      </w:r>
    </w:p>
    <w:p w:rsidR="00893905" w:rsidRPr="000C0AC3" w:rsidRDefault="00893905" w:rsidP="004B366E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/>
          <w:lang w:val="ka-GE"/>
        </w:rPr>
        <w:t>არასტერილური ხელთათმანები</w:t>
      </w:r>
    </w:p>
    <w:p w:rsidR="00893905" w:rsidRPr="000C0AC3" w:rsidRDefault="00893905" w:rsidP="004B366E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lastRenderedPageBreak/>
        <w:t>თირკმლისებური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თასი</w:t>
      </w:r>
    </w:p>
    <w:p w:rsidR="00893905" w:rsidRPr="000C0AC3" w:rsidRDefault="00C50697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ბანდის (</w:t>
      </w:r>
      <w:r w:rsidR="00893905" w:rsidRPr="000C0AC3">
        <w:rPr>
          <w:rFonts w:ascii="Sylfaen" w:hAnsi="Sylfaen" w:cs="Sylfaen"/>
          <w:lang w:val="ka-GE"/>
        </w:rPr>
        <w:t>მარლის</w:t>
      </w:r>
      <w:r w:rsidRPr="000C0AC3">
        <w:rPr>
          <w:rFonts w:ascii="Sylfaen" w:hAnsi="Sylfaen" w:cs="Sylfaen"/>
          <w:lang w:val="ka-GE"/>
        </w:rPr>
        <w:t>)</w:t>
      </w:r>
      <w:r w:rsidR="00893905" w:rsidRPr="000C0AC3">
        <w:rPr>
          <w:rFonts w:ascii="Sylfaen" w:hAnsi="Sylfaen"/>
          <w:lang w:val="ka-GE"/>
        </w:rPr>
        <w:t xml:space="preserve"> </w:t>
      </w:r>
      <w:r w:rsidR="00893905" w:rsidRPr="000C0AC3">
        <w:rPr>
          <w:rFonts w:ascii="Sylfaen" w:hAnsi="Sylfaen" w:cs="Sylfaen"/>
          <w:lang w:val="ka-GE"/>
        </w:rPr>
        <w:t>ბურთულები</w:t>
      </w:r>
      <w:r w:rsidR="00893905" w:rsidRPr="000C0AC3">
        <w:rPr>
          <w:rFonts w:ascii="Sylfaen" w:hAnsi="Sylfaen"/>
          <w:lang w:val="ka-GE"/>
        </w:rPr>
        <w:t xml:space="preserve">  </w:t>
      </w:r>
      <w:r w:rsidR="00893905" w:rsidRPr="000C0AC3">
        <w:rPr>
          <w:rFonts w:ascii="Sylfaen" w:hAnsi="Sylfaen" w:cs="Sylfaen"/>
          <w:lang w:val="ka-GE"/>
        </w:rPr>
        <w:t>და</w:t>
      </w:r>
      <w:r w:rsidR="00893905" w:rsidRPr="000C0AC3">
        <w:rPr>
          <w:rFonts w:ascii="Sylfaen" w:hAnsi="Sylfaen"/>
          <w:lang w:val="ka-GE"/>
        </w:rPr>
        <w:t xml:space="preserve">  </w:t>
      </w:r>
      <w:r w:rsidR="00893905" w:rsidRPr="000C0AC3">
        <w:rPr>
          <w:rFonts w:ascii="Sylfaen" w:hAnsi="Sylfaen" w:cs="Sylfaen"/>
          <w:lang w:val="ka-GE"/>
        </w:rPr>
        <w:t>საფენები</w:t>
      </w:r>
    </w:p>
    <w:p w:rsidR="00893905" w:rsidRPr="000C0AC3" w:rsidRDefault="00893905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კორცანგი</w:t>
      </w:r>
    </w:p>
    <w:p w:rsidR="00893905" w:rsidRPr="000C0AC3" w:rsidRDefault="00893905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გონზე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მყოფი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პაციენტებისთვის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პირსახოცი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და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ერთჯერადი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ჭიქით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წყალი</w:t>
      </w:r>
    </w:p>
    <w:p w:rsidR="00893905" w:rsidRPr="000C0AC3" w:rsidRDefault="00893905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იანკაუერის ან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სასანაციე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მილი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პირის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ღრუს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სანაციისათვის</w:t>
      </w:r>
      <w:r w:rsidRPr="000C0AC3">
        <w:rPr>
          <w:rFonts w:ascii="Sylfaen" w:hAnsi="Sylfaen"/>
          <w:lang w:val="ka-GE"/>
        </w:rPr>
        <w:t xml:space="preserve"> (</w:t>
      </w:r>
      <w:r w:rsidRPr="000C0AC3">
        <w:rPr>
          <w:rFonts w:ascii="Sylfaen" w:hAnsi="Sylfaen" w:cs="Sylfaen"/>
          <w:lang w:val="ka-GE"/>
        </w:rPr>
        <w:t>უგონო, მართვით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სუნთქვაზე მყოფი პაციენტები</w:t>
      </w:r>
      <w:r w:rsidRPr="000C0AC3">
        <w:rPr>
          <w:rFonts w:ascii="Sylfaen" w:hAnsi="Sylfaen"/>
          <w:lang w:val="ka-GE"/>
        </w:rPr>
        <w:t>)</w:t>
      </w:r>
    </w:p>
    <w:p w:rsidR="00893905" w:rsidRPr="000C0AC3" w:rsidRDefault="00893905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სასანაციო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აპარატი</w:t>
      </w:r>
    </w:p>
    <w:p w:rsidR="00893905" w:rsidRPr="000C0AC3" w:rsidRDefault="00893905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შპადელი</w:t>
      </w:r>
    </w:p>
    <w:p w:rsidR="00893905" w:rsidRPr="000C0AC3" w:rsidRDefault="00893905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/>
          <w:lang w:val="ka-GE"/>
        </w:rPr>
        <w:t>სინათლის წყარო</w:t>
      </w:r>
    </w:p>
    <w:p w:rsidR="00D35CD1" w:rsidRPr="000C0AC3" w:rsidRDefault="00D35CD1" w:rsidP="00A93BD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/>
          <w:lang w:val="ka-GE"/>
        </w:rPr>
        <w:t>ექიმის მიერ დანიშნული მედიკამენტი ან სავლები ხსნარი</w:t>
      </w:r>
      <w:r w:rsidR="00762BD9">
        <w:rPr>
          <w:rFonts w:ascii="Sylfaen" w:hAnsi="Sylfaen"/>
          <w:lang w:val="ka-GE"/>
        </w:rPr>
        <w:t>,</w:t>
      </w:r>
      <w:r w:rsidRPr="000C0AC3">
        <w:rPr>
          <w:rFonts w:ascii="Sylfaen" w:hAnsi="Sylfaen"/>
          <w:lang w:val="ka-GE"/>
        </w:rPr>
        <w:t xml:space="preserve"> თუ ასეთი არსებობს</w:t>
      </w:r>
    </w:p>
    <w:p w:rsidR="000C2E10" w:rsidRPr="000C0AC3" w:rsidRDefault="000C2E10" w:rsidP="00A93BDF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A93BDF" w:rsidRPr="006D3B81" w:rsidRDefault="00A93BDF" w:rsidP="00A93BDF">
      <w:pPr>
        <w:spacing w:after="0" w:line="240" w:lineRule="auto"/>
        <w:rPr>
          <w:rFonts w:ascii="Sylfaen" w:hAnsi="Sylfaen" w:cs="Sylfaen"/>
          <w:b/>
        </w:rPr>
      </w:pPr>
      <w:r w:rsidRPr="006D3B81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A93BDF" w:rsidRPr="006D3B81" w:rsidRDefault="00A93BDF" w:rsidP="00A93BDF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A93BDF" w:rsidRPr="006D3B81" w:rsidRDefault="00A93BDF" w:rsidP="00A93BDF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A93BDF" w:rsidRPr="006D3B81" w:rsidRDefault="00A93BDF" w:rsidP="00A93BDF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A93BDF" w:rsidRDefault="00A93BDF" w:rsidP="00A93BDF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პედიატრიული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პაციენტის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მოძრაობის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შეზღუდვისას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A93BDF" w:rsidRDefault="00A93BDF" w:rsidP="00A93BD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A93BDF" w:rsidRDefault="00A93BDF" w:rsidP="00A93BD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93905" w:rsidRPr="000C0AC3" w:rsidRDefault="00893905" w:rsidP="00A93BDF">
      <w:pPr>
        <w:spacing w:after="0" w:line="240" w:lineRule="auto"/>
        <w:rPr>
          <w:rFonts w:ascii="Sylfaen" w:hAnsi="Sylfaen"/>
          <w:b/>
          <w:lang w:val="ka-GE"/>
        </w:rPr>
      </w:pPr>
      <w:r w:rsidRPr="000C0AC3">
        <w:rPr>
          <w:rFonts w:ascii="Sylfaen" w:hAnsi="Sylfaen" w:cs="Sylfaen"/>
          <w:b/>
          <w:lang w:val="ka-GE"/>
        </w:rPr>
        <w:t>პროცედურის</w:t>
      </w:r>
      <w:r w:rsidRPr="000C0AC3">
        <w:rPr>
          <w:rFonts w:ascii="Sylfaen" w:hAnsi="Sylfaen"/>
          <w:b/>
          <w:lang w:val="ka-GE"/>
        </w:rPr>
        <w:t xml:space="preserve"> </w:t>
      </w:r>
      <w:r w:rsidRPr="000C0AC3">
        <w:rPr>
          <w:rFonts w:ascii="Sylfaen" w:hAnsi="Sylfaen" w:cs="Sylfaen"/>
          <w:b/>
          <w:lang w:val="ka-GE"/>
        </w:rPr>
        <w:t>თანმიმდევრობა</w:t>
      </w:r>
      <w:r w:rsidRPr="000C0AC3">
        <w:rPr>
          <w:rFonts w:ascii="Sylfaen" w:hAnsi="Sylfaen"/>
          <w:b/>
          <w:lang w:val="ka-GE"/>
        </w:rPr>
        <w:t>:</w:t>
      </w:r>
    </w:p>
    <w:p w:rsidR="00A163BB" w:rsidRPr="000C0AC3" w:rsidRDefault="00A163BB" w:rsidP="00A93BDF">
      <w:pPr>
        <w:numPr>
          <w:ilvl w:val="0"/>
          <w:numId w:val="4"/>
        </w:numPr>
        <w:spacing w:after="0" w:line="240" w:lineRule="auto"/>
        <w:rPr>
          <w:rFonts w:ascii="Sylfaen" w:hAnsi="Sylfaen"/>
          <w:lang w:val="es-ES"/>
        </w:rPr>
      </w:pPr>
      <w:r w:rsidRPr="000C0AC3">
        <w:rPr>
          <w:rFonts w:ascii="Sylfaen" w:hAnsi="Sylfaen"/>
          <w:lang w:val="ka-GE"/>
        </w:rPr>
        <w:t>გადაამოწმეთ პაციენტის ვინაობა (სახელი, გვარი, ისტორიის N)</w:t>
      </w:r>
    </w:p>
    <w:p w:rsidR="00893905" w:rsidRPr="000C0AC3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გონზე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მყოფ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პაციენტს</w:t>
      </w:r>
      <w:r w:rsidRPr="000C0AC3">
        <w:rPr>
          <w:rFonts w:ascii="Sylfaen" w:hAnsi="Sylfaen"/>
          <w:lang w:val="ka-GE"/>
        </w:rPr>
        <w:t xml:space="preserve"> </w:t>
      </w:r>
      <w:r w:rsidR="00A93BDF" w:rsidRPr="000C0AC3">
        <w:rPr>
          <w:rFonts w:ascii="Sylfaen" w:hAnsi="Sylfaen" w:cs="Sylfaen"/>
          <w:lang w:val="ka-GE"/>
        </w:rPr>
        <w:t>აუხსენით</w:t>
      </w:r>
      <w:r w:rsidR="00A93BDF">
        <w:rPr>
          <w:rFonts w:ascii="Sylfaen" w:hAnsi="Sylfaen" w:cs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პროცედურა და მისი საჭიროება</w:t>
      </w:r>
    </w:p>
    <w:p w:rsidR="00A93BDF" w:rsidRDefault="00A93BDF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თუ პაციენტის მდგომარეობიდან გამომდინარე არსებობს პირის ღრუს მოვლის სპეციფი</w:t>
      </w:r>
      <w:r w:rsidR="00893905" w:rsidRPr="00A93BDF">
        <w:rPr>
          <w:rFonts w:ascii="Sylfaen" w:hAnsi="Sylfaen" w:cs="Sylfaen"/>
          <w:lang w:val="ka-GE"/>
        </w:rPr>
        <w:t>ური</w:t>
      </w:r>
      <w:r w:rsidR="00893905" w:rsidRPr="00A93BDF">
        <w:rPr>
          <w:rFonts w:ascii="Sylfaen" w:hAnsi="Sylfaen"/>
          <w:lang w:val="ka-GE"/>
        </w:rPr>
        <w:t xml:space="preserve">  </w:t>
      </w:r>
      <w:r w:rsidR="00893905" w:rsidRPr="00A93BDF">
        <w:rPr>
          <w:rFonts w:ascii="Sylfaen" w:hAnsi="Sylfaen" w:cs="Sylfaen"/>
          <w:lang w:val="ka-GE"/>
        </w:rPr>
        <w:t>მოვლის</w:t>
      </w:r>
      <w:r w:rsidR="00893905" w:rsidRPr="00A93BDF">
        <w:rPr>
          <w:rFonts w:ascii="Sylfaen" w:hAnsi="Sylfaen"/>
          <w:lang w:val="ka-GE"/>
        </w:rPr>
        <w:t xml:space="preserve">  </w:t>
      </w:r>
      <w:r w:rsidR="00893905" w:rsidRPr="00A93BDF">
        <w:rPr>
          <w:rFonts w:ascii="Sylfaen" w:hAnsi="Sylfaen" w:cs="Sylfaen"/>
          <w:lang w:val="ka-GE"/>
        </w:rPr>
        <w:t>გეგმა</w:t>
      </w:r>
      <w:r>
        <w:rPr>
          <w:rFonts w:ascii="Sylfaen" w:hAnsi="Sylfaen" w:cs="Sylfaen"/>
          <w:lang w:val="ka-GE"/>
        </w:rPr>
        <w:t xml:space="preserve"> - გაეცანით მას.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მოათავსეთ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საჭირო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ერთჯერადი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მასალა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და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აღჭურვილობა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საპროცედურო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მაგიდაზე</w:t>
      </w:r>
    </w:p>
    <w:p w:rsidR="002522C9" w:rsidRPr="000C0AC3" w:rsidRDefault="002A267B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მიიღეთ პროცედურის</w:t>
      </w:r>
      <w:r w:rsidR="002522C9" w:rsidRPr="000C0AC3">
        <w:rPr>
          <w:rFonts w:ascii="Sylfaen" w:hAnsi="Sylfaen" w:cs="Sylfaen"/>
          <w:lang w:val="ka-GE"/>
        </w:rPr>
        <w:t xml:space="preserve"> შესახებ ინფორმირებული თანხმობა</w:t>
      </w:r>
    </w:p>
    <w:p w:rsidR="00893905" w:rsidRPr="000C0AC3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მოათავსეთ გონზე მყოფი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პაციენტი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ნახევრად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მჯდომარე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ან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მჯდომარე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პოზიციაში</w:t>
      </w:r>
    </w:p>
    <w:p w:rsidR="00893905" w:rsidRPr="000C0AC3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C0AC3">
        <w:rPr>
          <w:rFonts w:ascii="Sylfaen" w:hAnsi="Sylfaen" w:cs="Sylfaen"/>
          <w:lang w:val="ka-GE"/>
        </w:rPr>
        <w:t>უგონო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პაციენტების</w:t>
      </w:r>
      <w:r w:rsidRPr="000C0AC3">
        <w:rPr>
          <w:rFonts w:ascii="Sylfaen" w:hAnsi="Sylfaen"/>
          <w:lang w:val="ka-GE"/>
        </w:rPr>
        <w:t xml:space="preserve">  </w:t>
      </w:r>
      <w:r w:rsidRPr="000C0AC3">
        <w:rPr>
          <w:rFonts w:ascii="Sylfaen" w:hAnsi="Sylfaen" w:cs="Sylfaen"/>
          <w:lang w:val="ka-GE"/>
        </w:rPr>
        <w:t>შემთხვევაში</w:t>
      </w:r>
      <w:r w:rsidRPr="000C0AC3">
        <w:rPr>
          <w:rFonts w:ascii="Sylfaen" w:hAnsi="Sylfaen"/>
          <w:lang w:val="ka-GE"/>
        </w:rPr>
        <w:t xml:space="preserve">, </w:t>
      </w:r>
      <w:r w:rsidR="00A93BDF" w:rsidRPr="000C0AC3">
        <w:rPr>
          <w:rFonts w:ascii="Sylfaen" w:hAnsi="Sylfaen" w:cs="Sylfaen"/>
          <w:lang w:val="ka-GE"/>
        </w:rPr>
        <w:t>ასპირაციის პრევენციის მიზნით</w:t>
      </w:r>
      <w:r w:rsidR="00A93BDF">
        <w:rPr>
          <w:rFonts w:ascii="Sylfaen" w:hAnsi="Sylfaen" w:cs="Sylfaen"/>
          <w:lang w:val="ka-GE"/>
        </w:rPr>
        <w:t>,</w:t>
      </w:r>
      <w:r w:rsidR="00A93BDF"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თავი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უნდა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იყოს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წამოწეული</w:t>
      </w:r>
      <w:r w:rsidRPr="000C0AC3">
        <w:rPr>
          <w:rFonts w:ascii="Sylfaen" w:hAnsi="Sylfaen"/>
          <w:lang w:val="ka-GE"/>
        </w:rPr>
        <w:t xml:space="preserve"> 45</w:t>
      </w:r>
      <w:r w:rsidR="00A93BDF" w:rsidRPr="00A93BDF">
        <w:rPr>
          <w:rFonts w:ascii="Sylfaen" w:hAnsi="Sylfaen"/>
          <w:vertAlign w:val="superscript"/>
          <w:lang w:val="ka-GE"/>
        </w:rPr>
        <w:t>0</w:t>
      </w:r>
      <w:r w:rsidR="00A93BDF">
        <w:rPr>
          <w:rFonts w:ascii="Sylfaen" w:hAnsi="Sylfaen"/>
          <w:lang w:val="ka-GE"/>
        </w:rPr>
        <w:t>-ით</w:t>
      </w:r>
      <w:r w:rsidRPr="000C0AC3">
        <w:rPr>
          <w:rFonts w:ascii="Sylfaen" w:hAnsi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>ზემოთ</w:t>
      </w:r>
      <w:r w:rsidRPr="000C0AC3">
        <w:rPr>
          <w:rFonts w:ascii="Sylfaen" w:hAnsi="Sylfaen"/>
          <w:lang w:val="ka-GE"/>
        </w:rPr>
        <w:t xml:space="preserve"> და 15</w:t>
      </w:r>
      <w:r w:rsidR="00A93BDF" w:rsidRPr="00A93BDF">
        <w:rPr>
          <w:rFonts w:ascii="Sylfaen" w:hAnsi="Sylfaen"/>
          <w:vertAlign w:val="superscript"/>
          <w:lang w:val="ka-GE"/>
        </w:rPr>
        <w:t>0</w:t>
      </w:r>
      <w:r w:rsidR="00A93BDF">
        <w:rPr>
          <w:rFonts w:ascii="Sylfaen" w:hAnsi="Sylfaen"/>
          <w:lang w:val="ka-GE"/>
        </w:rPr>
        <w:t xml:space="preserve">-ით </w:t>
      </w:r>
      <w:r w:rsidRPr="000C0AC3">
        <w:rPr>
          <w:rFonts w:ascii="Sylfaen" w:hAnsi="Sylfaen" w:cs="Sylfaen"/>
          <w:lang w:val="ka-GE"/>
        </w:rPr>
        <w:t>გვერდზე,</w:t>
      </w:r>
      <w:r w:rsidR="00A93BDF">
        <w:rPr>
          <w:rFonts w:ascii="Sylfaen" w:hAnsi="Sylfaen" w:cs="Sylfaen"/>
          <w:lang w:val="ka-GE"/>
        </w:rPr>
        <w:t xml:space="preserve"> </w:t>
      </w:r>
      <w:r w:rsidRPr="000C0AC3">
        <w:rPr>
          <w:rFonts w:ascii="Sylfaen" w:hAnsi="Sylfaen" w:cs="Sylfaen"/>
          <w:lang w:val="ka-GE"/>
        </w:rPr>
        <w:t xml:space="preserve"> </w:t>
      </w:r>
    </w:p>
    <w:p w:rsidR="008F14FC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დაიბანეთ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ხელები ჰიგიენური წესით (იხ. ხელის დაბანის პროტოკოლი)</w:t>
      </w:r>
      <w:r w:rsidRPr="00A93BDF">
        <w:rPr>
          <w:rFonts w:ascii="Sylfaen" w:hAnsi="Sylfaen"/>
          <w:lang w:val="ka-GE"/>
        </w:rPr>
        <w:t xml:space="preserve">  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ჩაიცვით</w:t>
      </w:r>
      <w:r w:rsidRPr="00A93BDF">
        <w:rPr>
          <w:rFonts w:ascii="Sylfaen" w:hAnsi="Sylfaen"/>
          <w:lang w:val="ka-GE"/>
        </w:rPr>
        <w:t xml:space="preserve"> არასტერილური ხალთათმანი</w:t>
      </w:r>
      <w:r w:rsidR="008F14FC" w:rsidRPr="00A93BDF">
        <w:rPr>
          <w:rFonts w:ascii="Sylfaen" w:hAnsi="Sylfaen"/>
          <w:lang w:val="en-US"/>
        </w:rPr>
        <w:t xml:space="preserve"> (</w:t>
      </w:r>
      <w:r w:rsidR="008F14FC" w:rsidRPr="00A93BDF">
        <w:rPr>
          <w:rFonts w:ascii="Sylfaen" w:hAnsi="Sylfaen"/>
          <w:lang w:val="ka-GE"/>
        </w:rPr>
        <w:t xml:space="preserve">იხ. </w:t>
      </w:r>
      <w:r w:rsidR="00A93BDF">
        <w:rPr>
          <w:rFonts w:ascii="Sylfaen" w:hAnsi="Sylfaen"/>
          <w:lang w:val="ka-GE"/>
        </w:rPr>
        <w:t>შესაბამისი</w:t>
      </w:r>
      <w:r w:rsidR="008F14FC" w:rsidRPr="00A93BDF">
        <w:rPr>
          <w:rFonts w:ascii="Sylfaen" w:hAnsi="Sylfaen"/>
          <w:lang w:val="ka-GE"/>
        </w:rPr>
        <w:t xml:space="preserve"> პროტოკოლი)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უზრუნველყავით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ადექვატური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განათება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შეაფასეთ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პირის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ღრუ</w:t>
      </w:r>
      <w:r w:rsidRPr="00A93BDF">
        <w:rPr>
          <w:rFonts w:ascii="Sylfaen" w:hAnsi="Sylfaen"/>
          <w:lang w:val="ka-GE"/>
        </w:rPr>
        <w:t xml:space="preserve"> </w:t>
      </w:r>
      <w:r w:rsid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/>
          <w:lang w:val="ka-GE"/>
        </w:rPr>
        <w:t>(</w:t>
      </w:r>
      <w:r w:rsidRPr="00A93BDF">
        <w:rPr>
          <w:rFonts w:ascii="Sylfaen" w:hAnsi="Sylfaen" w:cs="Sylfaen"/>
          <w:lang w:val="ka-GE"/>
        </w:rPr>
        <w:t>პრობლემის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იდენტიფიკაცია</w:t>
      </w:r>
      <w:r w:rsidRPr="00A93BDF">
        <w:rPr>
          <w:rFonts w:ascii="Sylfaen" w:hAnsi="Sylfaen"/>
          <w:lang w:val="ka-GE"/>
        </w:rPr>
        <w:t>)</w:t>
      </w:r>
    </w:p>
    <w:p w:rsidR="00893905" w:rsidRPr="00A93BDF" w:rsidRDefault="00024E13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/>
          <w:lang w:val="ka-GE"/>
        </w:rPr>
        <w:t>თუ  პაციენტი გონზეა და</w:t>
      </w:r>
      <w:r w:rsidR="00893905" w:rsidRPr="00A93BDF">
        <w:rPr>
          <w:rFonts w:ascii="Sylfaen" w:hAnsi="Sylfaen"/>
          <w:lang w:val="ka-GE"/>
        </w:rPr>
        <w:t xml:space="preserve"> არ აღენიშნება პირის ღრუს არანაირი პრობლემა, ყოველ 12 საათში ერთხელ გაუხეხეთ კბილები კბილის ჯაგრისით  და პასტით, კბილების გახეხვის შემდეგ გამოავლებინეთ თბილი წყალი. 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/>
          <w:lang w:val="ka-GE"/>
        </w:rPr>
        <w:t xml:space="preserve">თუ პაციენტი თვითონ ვერ ახერხებს თავის მოვლას და პირის ღრუ მშრალია, ყოველ 1-2 საათში პირის ღრუ დაუმუშავეთ წყალში ან ფიზიოლოგიურ ხსნარში </w:t>
      </w:r>
      <w:r w:rsidR="00621CCA" w:rsidRPr="00A93BDF">
        <w:rPr>
          <w:rFonts w:ascii="Sylfaen" w:hAnsi="Sylfaen"/>
          <w:lang w:val="ka-GE"/>
        </w:rPr>
        <w:t>დასველებული ბანდის  ბურთულით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/>
          <w:lang w:val="ka-GE"/>
        </w:rPr>
        <w:t>პაციენტის ნიკაპის ქვეშ</w:t>
      </w:r>
      <w:r w:rsidR="00A93BDF">
        <w:rPr>
          <w:rFonts w:ascii="Sylfaen" w:hAnsi="Sylfaen"/>
          <w:lang w:val="ka-GE"/>
        </w:rPr>
        <w:t xml:space="preserve"> </w:t>
      </w:r>
      <w:r w:rsidR="00A93BDF" w:rsidRPr="00A93BDF">
        <w:rPr>
          <w:rFonts w:ascii="Sylfaen" w:hAnsi="Sylfaen"/>
          <w:lang w:val="ka-GE"/>
        </w:rPr>
        <w:t>მოათავსეთ პირსახოცი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/>
          <w:lang w:val="ka-GE"/>
        </w:rPr>
        <w:t>უგონო პაციენტის შემთხვევაში თირკმლისებური თასი მოათავსეთ პაციენტის ნიკაპსა და საწოლს (</w:t>
      </w:r>
      <w:r w:rsidR="00891B22" w:rsidRPr="00A93BDF">
        <w:rPr>
          <w:rFonts w:ascii="Sylfaen" w:hAnsi="Sylfaen"/>
          <w:lang w:val="ka-GE"/>
        </w:rPr>
        <w:t>და/ან გულმკერდს)</w:t>
      </w:r>
      <w:r w:rsidR="00891B22" w:rsidRPr="00A93BDF">
        <w:rPr>
          <w:rFonts w:ascii="Sylfaen" w:hAnsi="Sylfaen"/>
          <w:color w:val="FFFFFF"/>
          <w:lang w:val="ka-GE"/>
        </w:rPr>
        <w:t xml:space="preserve"> </w:t>
      </w:r>
      <w:r w:rsidRPr="00A93BDF">
        <w:rPr>
          <w:rFonts w:ascii="Sylfaen" w:hAnsi="Sylfaen"/>
          <w:lang w:val="ka-GE"/>
        </w:rPr>
        <w:t xml:space="preserve">შორის, ხოლო გონზე მყოფ პაციენტს </w:t>
      </w:r>
      <w:r w:rsidR="00A93BDF">
        <w:rPr>
          <w:rFonts w:ascii="Sylfaen" w:hAnsi="Sylfaen"/>
          <w:lang w:val="ka-GE"/>
        </w:rPr>
        <w:t xml:space="preserve">თასი </w:t>
      </w:r>
      <w:r w:rsidRPr="00A93BDF">
        <w:rPr>
          <w:rFonts w:ascii="Sylfaen" w:hAnsi="Sylfaen"/>
          <w:lang w:val="ka-GE"/>
        </w:rPr>
        <w:t xml:space="preserve">მიაწოდეთ პირის ღრუში წყლის გამოვლების დროს </w:t>
      </w:r>
    </w:p>
    <w:p w:rsidR="00893905" w:rsidRPr="00A93BDF" w:rsidRDefault="00A93BDF" w:rsidP="00A93BD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გაწიეთ ლოყა </w:t>
      </w:r>
      <w:r w:rsidR="00893905" w:rsidRPr="00A93BDF">
        <w:rPr>
          <w:rFonts w:ascii="Sylfaen" w:hAnsi="Sylfaen" w:cs="Sylfaen"/>
          <w:lang w:val="ka-GE"/>
        </w:rPr>
        <w:t>შპადელით</w:t>
      </w:r>
    </w:p>
    <w:p w:rsidR="00A93BDF" w:rsidRPr="00A93BDF" w:rsidRDefault="00224AEA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კბილებ</w:t>
      </w:r>
      <w:r w:rsidR="00A93BDF">
        <w:rPr>
          <w:rFonts w:ascii="Sylfaen" w:hAnsi="Sylfaen" w:cs="Sylfaen"/>
          <w:lang w:val="ka-GE"/>
        </w:rPr>
        <w:t xml:space="preserve">ი დაამუშავეთ 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პედიატრიული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ჯაგრისითა</w:t>
      </w:r>
      <w:r w:rsidR="00024E13" w:rsidRPr="00A93BDF">
        <w:rPr>
          <w:rFonts w:ascii="Sylfaen" w:hAnsi="Sylfaen" w:cs="Sylfaen"/>
          <w:lang w:val="ka-GE"/>
        </w:rPr>
        <w:t xml:space="preserve"> </w:t>
      </w:r>
      <w:r w:rsidR="00024E13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და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სტომატოლოგიური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გელით</w:t>
      </w:r>
      <w:r w:rsidR="00A93BDF">
        <w:rPr>
          <w:rFonts w:ascii="Sylfaen" w:hAnsi="Sylfaen" w:cs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ან</w:t>
      </w:r>
      <w:r w:rsidR="00051610" w:rsidRPr="00A93BDF">
        <w:rPr>
          <w:rFonts w:ascii="Sylfaen" w:hAnsi="Sylfaen" w:cs="Sylfaen"/>
          <w:lang w:val="ka-GE"/>
        </w:rPr>
        <w:t xml:space="preserve"> ექიმის მიერ დანიშნული ხსნარით</w:t>
      </w:r>
    </w:p>
    <w:p w:rsidR="00A93BDF" w:rsidRPr="00A93BDF" w:rsidRDefault="00A93BDF" w:rsidP="00A93BDF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პირის ღრუ და </w:t>
      </w:r>
      <w:r w:rsidR="00893905" w:rsidRPr="00A93BDF">
        <w:rPr>
          <w:rFonts w:ascii="Sylfaen" w:hAnsi="Sylfaen" w:cs="Sylfaen"/>
          <w:lang w:val="ka-GE"/>
        </w:rPr>
        <w:t>კბილებ</w:t>
      </w:r>
      <w:r>
        <w:rPr>
          <w:rFonts w:ascii="Sylfaen" w:hAnsi="Sylfaen" w:cs="Sylfaen"/>
          <w:lang w:val="ka-GE"/>
        </w:rPr>
        <w:t>ი იწმინდება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შიგნიდან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გარეთა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 w:cs="Sylfaen"/>
          <w:lang w:val="ka-GE"/>
        </w:rPr>
        <w:t>მიმართულებით</w:t>
      </w:r>
      <w:r w:rsidR="00AC0391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/>
          <w:lang w:val="ka-GE"/>
        </w:rPr>
        <w:t>ისე</w:t>
      </w:r>
      <w:r w:rsidR="00AC0391">
        <w:rPr>
          <w:rFonts w:ascii="Sylfaen" w:hAnsi="Sylfaen"/>
          <w:lang w:val="ka-GE"/>
        </w:rPr>
        <w:t>,</w:t>
      </w:r>
      <w:r w:rsidR="00893905" w:rsidRPr="00A93BDF">
        <w:rPr>
          <w:rFonts w:ascii="Sylfaen" w:hAnsi="Sylfaen"/>
          <w:lang w:val="ka-GE"/>
        </w:rPr>
        <w:t xml:space="preserve"> </w:t>
      </w:r>
      <w:r w:rsidR="00893905" w:rsidRPr="00A93BDF">
        <w:rPr>
          <w:rFonts w:ascii="Sylfaen" w:hAnsi="Sylfaen"/>
          <w:lang w:val="en-US"/>
        </w:rPr>
        <w:t>რ</w:t>
      </w:r>
      <w:r w:rsidR="00893905" w:rsidRPr="00A93BDF">
        <w:rPr>
          <w:rFonts w:ascii="Sylfaen" w:hAnsi="Sylfaen"/>
          <w:lang w:val="ka-GE"/>
        </w:rPr>
        <w:t>ომ კბილის ჯაგრისი</w:t>
      </w:r>
      <w:r w:rsidR="00024E13" w:rsidRPr="00A93BDF">
        <w:rPr>
          <w:rFonts w:ascii="Sylfaen" w:hAnsi="Sylfaen"/>
          <w:color w:val="FF0000"/>
          <w:lang w:val="ka-GE"/>
        </w:rPr>
        <w:t xml:space="preserve"> </w:t>
      </w:r>
      <w:r w:rsidR="00893905" w:rsidRPr="00A93BDF">
        <w:rPr>
          <w:rFonts w:ascii="Sylfaen" w:hAnsi="Sylfaen"/>
          <w:lang w:val="ka-GE"/>
        </w:rPr>
        <w:t>კბილებთან მიმართებაში გვიჭირავს 45</w:t>
      </w:r>
      <w:r w:rsidRPr="00A93BDF">
        <w:rPr>
          <w:rFonts w:ascii="Sylfaen" w:hAnsi="Sylfaen"/>
          <w:vertAlign w:val="superscript"/>
          <w:lang w:val="ka-GE"/>
        </w:rPr>
        <w:t>0</w:t>
      </w:r>
      <w:r w:rsidR="00893905" w:rsidRPr="00A93BDF">
        <w:rPr>
          <w:rFonts w:ascii="Sylfaen" w:hAnsi="Sylfaen"/>
          <w:lang w:val="ka-GE"/>
        </w:rPr>
        <w:t xml:space="preserve">-ით </w:t>
      </w:r>
    </w:p>
    <w:p w:rsidR="00893905" w:rsidRPr="00A93BDF" w:rsidRDefault="00A93BDF" w:rsidP="00A93BDF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გონზე მყოფ პაციენტებში შესაძლოა პირის ღრუ და</w:t>
      </w:r>
      <w:r w:rsidR="006C1865">
        <w:rPr>
          <w:rFonts w:ascii="Sylfaen" w:hAnsi="Sylfaen" w:cs="Sylfaen"/>
          <w:lang w:val="ka-GE"/>
        </w:rPr>
        <w:t>ვამუშა</w:t>
      </w:r>
      <w:r>
        <w:rPr>
          <w:rFonts w:ascii="Sylfaen" w:hAnsi="Sylfaen" w:cs="Sylfaen"/>
          <w:lang w:val="ka-GE"/>
        </w:rPr>
        <w:t xml:space="preserve">ოთ </w:t>
      </w:r>
      <w:r w:rsidRPr="00A93BDF">
        <w:rPr>
          <w:rFonts w:ascii="Sylfaen" w:hAnsi="Sylfaen" w:cs="Sylfaen"/>
          <w:lang w:val="ka-GE"/>
        </w:rPr>
        <w:t xml:space="preserve"> საჩვენებელ თითზე დახვეული მარლის საფენით</w:t>
      </w:r>
      <w:r>
        <w:rPr>
          <w:rFonts w:ascii="Sylfaen" w:hAnsi="Sylfaen" w:cs="Sylfaen"/>
          <w:lang w:val="ka-GE"/>
        </w:rPr>
        <w:t>.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lastRenderedPageBreak/>
        <w:t>გონზე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მყოფ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პაციენტს</w:t>
      </w:r>
      <w:r w:rsidRPr="00A93BDF">
        <w:rPr>
          <w:rFonts w:ascii="Sylfaen" w:hAnsi="Sylfaen"/>
          <w:lang w:val="ka-GE"/>
        </w:rPr>
        <w:t xml:space="preserve">, </w:t>
      </w:r>
      <w:r w:rsidRPr="00A93BDF">
        <w:rPr>
          <w:rFonts w:ascii="Sylfaen" w:hAnsi="Sylfaen" w:cs="Sylfaen"/>
          <w:lang w:val="ka-GE"/>
        </w:rPr>
        <w:t>რომელიც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თვითონ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ახერხებს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პირის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ღრუს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ჰიგიენას</w:t>
      </w:r>
      <w:r w:rsidR="00A93BDF">
        <w:rPr>
          <w:rFonts w:ascii="Sylfaen" w:hAnsi="Sylfaen" w:cs="Sylfaen"/>
          <w:lang w:val="ka-GE"/>
        </w:rPr>
        <w:t>,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აუხსენით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სავლები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საშუალების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გამოყენების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 xml:space="preserve">წესი, ხოლო უგონდ მყოფი პაციენტთან აუცილებელია 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პირის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ღრუს</w:t>
      </w:r>
      <w:r w:rsidRPr="00A93BDF">
        <w:rPr>
          <w:rFonts w:ascii="Sylfaen" w:hAnsi="Sylfaen"/>
          <w:lang w:val="ka-GE"/>
        </w:rPr>
        <w:t xml:space="preserve">  </w:t>
      </w:r>
      <w:r w:rsidRPr="00A93BDF">
        <w:rPr>
          <w:rFonts w:ascii="Sylfaen" w:hAnsi="Sylfaen" w:cs="Sylfaen"/>
          <w:lang w:val="ka-GE"/>
        </w:rPr>
        <w:t>სანაცია</w:t>
      </w:r>
      <w:r w:rsidRPr="00A93BDF">
        <w:rPr>
          <w:rFonts w:ascii="Sylfaen" w:hAnsi="Sylfaen"/>
          <w:lang w:val="ka-GE"/>
        </w:rPr>
        <w:t xml:space="preserve"> (</w:t>
      </w:r>
      <w:r w:rsidRPr="00A93BDF">
        <w:rPr>
          <w:rFonts w:ascii="Sylfaen" w:hAnsi="Sylfaen" w:cs="Sylfaen"/>
          <w:lang w:val="ka-GE"/>
        </w:rPr>
        <w:t>იანკაუერით</w:t>
      </w:r>
      <w:r w:rsidRPr="00A93BDF">
        <w:rPr>
          <w:rFonts w:ascii="Sylfaen" w:hAnsi="Sylfaen"/>
          <w:lang w:val="ka-GE"/>
        </w:rPr>
        <w:t>) წყლის გამოვლების შემდეგ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გამოსავლები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ხსნარი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უნდა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იყოს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თბილი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და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არ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აღიზიანებდეს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პირის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ღრუს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ლორწოვანს</w:t>
      </w:r>
      <w:r w:rsidRPr="00A93BDF">
        <w:rPr>
          <w:rFonts w:ascii="Sylfaen" w:hAnsi="Sylfaen"/>
          <w:lang w:val="ka-GE"/>
        </w:rPr>
        <w:t xml:space="preserve"> </w:t>
      </w:r>
    </w:p>
    <w:p w:rsidR="00893905" w:rsidRPr="00A93BDF" w:rsidRDefault="00893905" w:rsidP="00A93BDF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A93BDF">
        <w:rPr>
          <w:rFonts w:ascii="Sylfaen" w:hAnsi="Sylfaen" w:cs="Sylfaen"/>
          <w:lang w:val="ka-GE"/>
        </w:rPr>
        <w:t>ტუჩის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ლორწოვანი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გარსის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სიმშრალისა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და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ნახეთქების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არსებობის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შემთხვევაში</w:t>
      </w:r>
      <w:r w:rsidRPr="00A93BDF">
        <w:rPr>
          <w:rFonts w:ascii="Sylfaen" w:hAnsi="Sylfaen"/>
          <w:lang w:val="ka-GE"/>
        </w:rPr>
        <w:t xml:space="preserve"> გამოიყენეთ </w:t>
      </w:r>
      <w:r w:rsidRPr="00A93BDF">
        <w:rPr>
          <w:rFonts w:ascii="Sylfaen" w:hAnsi="Sylfaen" w:cs="Sylfaen"/>
          <w:lang w:val="ka-GE"/>
        </w:rPr>
        <w:t xml:space="preserve">დამარბილებელი </w:t>
      </w:r>
      <w:r w:rsidRPr="00A93BDF">
        <w:rPr>
          <w:rFonts w:ascii="Sylfaen" w:hAnsi="Sylfaen"/>
          <w:lang w:val="ka-GE"/>
        </w:rPr>
        <w:t xml:space="preserve"> </w:t>
      </w:r>
      <w:r w:rsidRPr="00A93BDF">
        <w:rPr>
          <w:rFonts w:ascii="Sylfaen" w:hAnsi="Sylfaen" w:cs="Sylfaen"/>
          <w:lang w:val="ka-GE"/>
        </w:rPr>
        <w:t>საცხი</w:t>
      </w:r>
    </w:p>
    <w:p w:rsidR="00013CD4" w:rsidRPr="00013CD4" w:rsidRDefault="00893905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proofErr w:type="spellStart"/>
      <w:r w:rsidRPr="00013CD4">
        <w:rPr>
          <w:rFonts w:ascii="Sylfaen" w:hAnsi="Sylfaen" w:cs="Sylfaen"/>
          <w:lang w:val="en-US"/>
        </w:rPr>
        <w:t>პროცედურის</w:t>
      </w:r>
      <w:proofErr w:type="spellEnd"/>
      <w:r w:rsidRPr="00013CD4">
        <w:rPr>
          <w:rFonts w:ascii="Sylfaen" w:hAnsi="Sylfaen" w:cs="Sylfaen"/>
          <w:lang w:val="en-US"/>
        </w:rPr>
        <w:t xml:space="preserve"> </w:t>
      </w:r>
      <w:proofErr w:type="spellStart"/>
      <w:r w:rsidRPr="00013CD4">
        <w:rPr>
          <w:rFonts w:ascii="Sylfaen" w:hAnsi="Sylfaen" w:cs="Sylfaen"/>
          <w:lang w:val="en-US"/>
        </w:rPr>
        <w:t>დამთავრების</w:t>
      </w:r>
      <w:proofErr w:type="spellEnd"/>
      <w:r w:rsidRPr="00013CD4">
        <w:rPr>
          <w:rFonts w:ascii="Sylfaen" w:hAnsi="Sylfaen" w:cs="Sylfaen"/>
          <w:lang w:val="en-US"/>
        </w:rPr>
        <w:t xml:space="preserve"> </w:t>
      </w:r>
      <w:r w:rsidRPr="00013CD4">
        <w:rPr>
          <w:rFonts w:ascii="Sylfaen" w:hAnsi="Sylfaen" w:cs="Sylfaen"/>
          <w:lang w:val="ka-GE"/>
        </w:rPr>
        <w:t>შ</w:t>
      </w:r>
      <w:proofErr w:type="spellStart"/>
      <w:r w:rsidRPr="00013CD4">
        <w:rPr>
          <w:rFonts w:ascii="Sylfaen" w:hAnsi="Sylfaen" w:cs="Sylfaen"/>
          <w:lang w:val="en-US"/>
        </w:rPr>
        <w:t>ემდეგ</w:t>
      </w:r>
      <w:proofErr w:type="spellEnd"/>
      <w:r w:rsidRPr="00013CD4">
        <w:rPr>
          <w:rFonts w:ascii="Sylfaen" w:hAnsi="Sylfaen" w:cs="Sylfaen"/>
          <w:lang w:val="en-US"/>
        </w:rPr>
        <w:t xml:space="preserve"> </w:t>
      </w:r>
      <w:proofErr w:type="spellStart"/>
      <w:r w:rsidRPr="00013CD4">
        <w:rPr>
          <w:rFonts w:ascii="Sylfaen" w:hAnsi="Sylfaen" w:cs="Sylfaen"/>
          <w:lang w:val="en-US"/>
        </w:rPr>
        <w:t>პაციენტს</w:t>
      </w:r>
      <w:proofErr w:type="spellEnd"/>
      <w:r w:rsidRPr="00013CD4">
        <w:rPr>
          <w:rFonts w:ascii="Sylfaen" w:hAnsi="Sylfaen" w:cs="Sylfaen"/>
          <w:lang w:val="en-US"/>
        </w:rPr>
        <w:t xml:space="preserve"> </w:t>
      </w:r>
      <w:proofErr w:type="spellStart"/>
      <w:r w:rsidRPr="00013CD4">
        <w:rPr>
          <w:rFonts w:ascii="Sylfaen" w:hAnsi="Sylfaen" w:cs="Sylfaen"/>
          <w:lang w:val="en-US"/>
        </w:rPr>
        <w:t>გაუმშრალეთ</w:t>
      </w:r>
      <w:proofErr w:type="spellEnd"/>
      <w:r w:rsidRPr="00013CD4">
        <w:rPr>
          <w:rFonts w:ascii="Sylfaen" w:hAnsi="Sylfaen" w:cs="Sylfaen"/>
          <w:lang w:val="en-US"/>
        </w:rPr>
        <w:t xml:space="preserve"> </w:t>
      </w:r>
      <w:r w:rsidRPr="00013CD4">
        <w:rPr>
          <w:rFonts w:ascii="Sylfaen" w:hAnsi="Sylfaen" w:cs="Sylfaen"/>
          <w:lang w:val="ka-GE"/>
        </w:rPr>
        <w:t>ტ</w:t>
      </w:r>
      <w:proofErr w:type="spellStart"/>
      <w:r w:rsidRPr="00013CD4">
        <w:rPr>
          <w:rFonts w:ascii="Sylfaen" w:hAnsi="Sylfaen" w:cs="Sylfaen"/>
          <w:lang w:val="en-US"/>
        </w:rPr>
        <w:t>უჩები</w:t>
      </w:r>
      <w:proofErr w:type="spellEnd"/>
      <w:r w:rsidRPr="00013CD4">
        <w:rPr>
          <w:rFonts w:ascii="Sylfaen" w:hAnsi="Sylfaen" w:cs="Sylfaen"/>
          <w:lang w:val="ka-GE"/>
        </w:rPr>
        <w:t xml:space="preserve"> ნიკაპთან დაფენილი პირსახოცით</w:t>
      </w:r>
      <w:r w:rsidR="00013CD4">
        <w:rPr>
          <w:rFonts w:ascii="Sylfaen" w:hAnsi="Sylfaen" w:cs="Sylfaen"/>
          <w:lang w:val="ka-GE"/>
        </w:rPr>
        <w:t xml:space="preserve">; </w:t>
      </w:r>
      <w:r w:rsidRPr="00013CD4">
        <w:rPr>
          <w:rFonts w:ascii="Sylfaen" w:hAnsi="Sylfaen" w:cs="Sylfaen"/>
          <w:lang w:val="ka-GE"/>
        </w:rPr>
        <w:t xml:space="preserve"> </w:t>
      </w:r>
    </w:p>
    <w:p w:rsidR="00893905" w:rsidRPr="00013CD4" w:rsidRDefault="00893905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13CD4">
        <w:rPr>
          <w:rFonts w:ascii="Sylfaen" w:hAnsi="Sylfaen" w:cs="Sylfaen"/>
          <w:lang w:val="ka-GE"/>
        </w:rPr>
        <w:t>გონზე მყოფი პაციენტი მოათავსეთ მისთვის კომფორტულ პოზიციაში, ხოლო უგონოდ მყოფი დააბრუნეთ საწყის პოზიციაში</w:t>
      </w:r>
      <w:r w:rsidR="00013CD4">
        <w:rPr>
          <w:rFonts w:ascii="Sylfaen" w:hAnsi="Sylfaen" w:cs="Sylfaen"/>
          <w:lang w:val="ka-GE"/>
        </w:rPr>
        <w:t>.</w:t>
      </w:r>
    </w:p>
    <w:p w:rsidR="00893905" w:rsidRPr="00013CD4" w:rsidRDefault="007C4A59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13CD4">
        <w:rPr>
          <w:rFonts w:ascii="Sylfaen" w:hAnsi="Sylfaen" w:cs="Sylfaen"/>
          <w:lang w:val="ka-GE"/>
        </w:rPr>
        <w:t>გამოყენებული ბანდის (მარლის) ბურთულები</w:t>
      </w:r>
      <w:r w:rsidR="00893905" w:rsidRPr="00013CD4">
        <w:rPr>
          <w:rFonts w:ascii="Sylfaen" w:hAnsi="Sylfaen" w:cs="Sylfaen"/>
          <w:lang w:val="ka-GE"/>
        </w:rPr>
        <w:t xml:space="preserve"> და ერთჯერადი მასალა გადაყარეთ მათთვის განკუთვნილ კონტეინერში</w:t>
      </w:r>
      <w:r w:rsidR="004C06CC" w:rsidRPr="00013CD4">
        <w:rPr>
          <w:rFonts w:ascii="Sylfaen" w:hAnsi="Sylfaen" w:cs="Sylfaen"/>
          <w:lang w:val="ka-GE"/>
        </w:rPr>
        <w:t xml:space="preserve"> (იხ. </w:t>
      </w:r>
      <w:r w:rsidR="00013CD4">
        <w:rPr>
          <w:rFonts w:ascii="Sylfaen" w:hAnsi="Sylfaen" w:cs="Sylfaen"/>
          <w:lang w:val="ka-GE"/>
        </w:rPr>
        <w:t>შესაბამისი</w:t>
      </w:r>
      <w:r w:rsidR="004C06CC" w:rsidRPr="00013CD4">
        <w:rPr>
          <w:rFonts w:ascii="Sylfaen" w:hAnsi="Sylfaen" w:cs="Sylfaen"/>
          <w:lang w:val="ka-GE"/>
        </w:rPr>
        <w:t xml:space="preserve"> პროტოკოლი)</w:t>
      </w:r>
    </w:p>
    <w:p w:rsidR="00893905" w:rsidRPr="00013CD4" w:rsidRDefault="00893905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13CD4">
        <w:rPr>
          <w:rFonts w:ascii="Sylfaen" w:hAnsi="Sylfaen" w:cs="Sylfaen"/>
          <w:lang w:val="ka-GE"/>
        </w:rPr>
        <w:t>შეინახეთ აღჭურვილობა მათთვის განკუთვნილ ადგილას</w:t>
      </w:r>
    </w:p>
    <w:p w:rsidR="00C137F2" w:rsidRPr="00013CD4" w:rsidRDefault="00893905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13CD4">
        <w:rPr>
          <w:rFonts w:ascii="Sylfaen" w:hAnsi="Sylfaen" w:cs="Sylfaen"/>
          <w:lang w:val="ka-GE"/>
        </w:rPr>
        <w:t>მოიხსენით ხელთათ</w:t>
      </w:r>
      <w:r w:rsidR="00C137F2" w:rsidRPr="00013CD4">
        <w:rPr>
          <w:rFonts w:ascii="Sylfaen" w:hAnsi="Sylfaen" w:cs="Sylfaen"/>
          <w:lang w:val="ka-GE"/>
        </w:rPr>
        <w:t xml:space="preserve">მანები (იხ. </w:t>
      </w:r>
      <w:r w:rsidR="00013CD4">
        <w:rPr>
          <w:rFonts w:ascii="Sylfaen" w:hAnsi="Sylfaen" w:cs="Sylfaen"/>
          <w:lang w:val="ka-GE"/>
        </w:rPr>
        <w:t>შესაბამისი</w:t>
      </w:r>
      <w:r w:rsidR="00C137F2" w:rsidRPr="00013CD4">
        <w:rPr>
          <w:rFonts w:ascii="Sylfaen" w:hAnsi="Sylfaen" w:cs="Sylfaen"/>
          <w:lang w:val="ka-GE"/>
        </w:rPr>
        <w:t xml:space="preserve"> პროტოკოლი)</w:t>
      </w:r>
      <w:r w:rsidRPr="00013CD4">
        <w:rPr>
          <w:rFonts w:ascii="Sylfaen" w:hAnsi="Sylfaen" w:cs="Sylfaen"/>
          <w:lang w:val="ka-GE"/>
        </w:rPr>
        <w:t xml:space="preserve"> </w:t>
      </w:r>
    </w:p>
    <w:p w:rsidR="00893905" w:rsidRPr="00013CD4" w:rsidRDefault="00893905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013CD4">
        <w:rPr>
          <w:rFonts w:ascii="Sylfaen" w:hAnsi="Sylfaen" w:cs="Sylfaen"/>
          <w:lang w:val="ka-GE"/>
        </w:rPr>
        <w:t>დაიბანეთ ხელები ჰიგიენური წესით (იხ. ხელის დაბანის პროტოკოლი)</w:t>
      </w:r>
      <w:r w:rsidRPr="00013CD4">
        <w:rPr>
          <w:rFonts w:ascii="Sylfaen" w:hAnsi="Sylfaen"/>
          <w:lang w:val="ka-GE"/>
        </w:rPr>
        <w:t xml:space="preserve">  </w:t>
      </w:r>
    </w:p>
    <w:p w:rsidR="00893905" w:rsidRPr="00013CD4" w:rsidRDefault="00893905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 w:cs="Sylfaen"/>
          <w:lang w:val="ka-GE"/>
        </w:rPr>
      </w:pPr>
      <w:r w:rsidRPr="00013CD4">
        <w:rPr>
          <w:rFonts w:ascii="Sylfaen" w:hAnsi="Sylfaen" w:cs="Sylfaen"/>
          <w:lang w:val="ka-GE"/>
        </w:rPr>
        <w:t>შეავსეთ</w:t>
      </w:r>
      <w:r w:rsidRPr="00013CD4">
        <w:rPr>
          <w:rFonts w:ascii="Sylfaen" w:hAnsi="Sylfaen"/>
          <w:lang w:val="ka-GE"/>
        </w:rPr>
        <w:t xml:space="preserve"> დოკუმენტაცია და მოაწერეთ ხელი</w:t>
      </w:r>
    </w:p>
    <w:p w:rsidR="00893905" w:rsidRPr="00013CD4" w:rsidRDefault="00893905" w:rsidP="00013CD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 w:cs="Sylfaen"/>
          <w:lang w:val="ka-GE"/>
        </w:rPr>
      </w:pPr>
      <w:r w:rsidRPr="00013CD4">
        <w:rPr>
          <w:rFonts w:ascii="Sylfaen" w:hAnsi="Sylfaen"/>
          <w:lang w:val="ka-GE"/>
        </w:rPr>
        <w:t xml:space="preserve">მოახსენეთ ზემდგომ პერსონალს </w:t>
      </w:r>
      <w:r w:rsidR="00F25AF6" w:rsidRPr="00013CD4">
        <w:rPr>
          <w:rFonts w:ascii="Sylfaen" w:hAnsi="Sylfaen"/>
          <w:lang w:val="ka-GE"/>
        </w:rPr>
        <w:t>პროცედურის დროს შექმნილი ნებისმიერი პრობლემის</w:t>
      </w:r>
      <w:r w:rsidRPr="00013CD4">
        <w:rPr>
          <w:rFonts w:ascii="Sylfaen" w:hAnsi="Sylfaen"/>
          <w:lang w:val="ka-GE"/>
        </w:rPr>
        <w:t xml:space="preserve"> შესახებ</w:t>
      </w:r>
    </w:p>
    <w:p w:rsidR="00426C75" w:rsidRPr="000C0AC3" w:rsidRDefault="00426C75" w:rsidP="000C0AC3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u w:val="single"/>
          <w:lang w:val="ka-GE"/>
        </w:rPr>
      </w:pPr>
    </w:p>
    <w:p w:rsidR="000C2E10" w:rsidRPr="000C0AC3" w:rsidRDefault="00B43DF9" w:rsidP="00D31645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  <w:r w:rsidRPr="000C0AC3">
        <w:rPr>
          <w:rFonts w:ascii="Sylfaen" w:hAnsi="Sylfaen"/>
          <w:b/>
          <w:lang w:val="ka-GE"/>
        </w:rPr>
        <w:t xml:space="preserve">მოსალოდნელი შედეგები:  </w:t>
      </w:r>
    </w:p>
    <w:p w:rsidR="00B44D04" w:rsidRPr="000C0AC3" w:rsidRDefault="00D31645" w:rsidP="00D31645">
      <w:pPr>
        <w:pStyle w:val="ListParagraph"/>
        <w:spacing w:after="0" w:line="240" w:lineRule="auto"/>
        <w:ind w:left="0"/>
        <w:rPr>
          <w:rFonts w:ascii="Sylfaen" w:hAnsi="Sylfaen" w:cs="Sylfaen"/>
          <w:lang w:val="ka-GE"/>
        </w:rPr>
      </w:pPr>
      <w:r w:rsidRPr="0062151B">
        <w:rPr>
          <w:rFonts w:ascii="Sylfaen" w:hAnsi="Sylfaen"/>
          <w:lang w:val="ka-GE"/>
        </w:rPr>
        <w:t>მნიშვნელოვანია, რომ სამედიცინო დაწესებულების ყველა თანამშრომელი</w:t>
      </w:r>
      <w:r>
        <w:rPr>
          <w:rFonts w:ascii="Sylfaen" w:hAnsi="Sylfaen"/>
          <w:lang w:val="ka-GE"/>
        </w:rPr>
        <w:t xml:space="preserve"> პაციენტის პირის ღრუს მოვლისას</w:t>
      </w:r>
      <w:r w:rsidRPr="0062151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>იყენებდეს პროტოკოლის რეკომენდაციებ</w:t>
      </w:r>
      <w:r>
        <w:rPr>
          <w:rFonts w:ascii="Sylfaen" w:hAnsi="Sylfaen"/>
          <w:lang w:val="ka-GE"/>
        </w:rPr>
        <w:t>ს</w:t>
      </w:r>
      <w:r w:rsidRPr="0062151B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 xml:space="preserve"> რაც უზრუნველყოფს </w:t>
      </w:r>
      <w:r w:rsidR="001C6D36" w:rsidRPr="000C0AC3">
        <w:rPr>
          <w:rFonts w:ascii="Sylfaen" w:hAnsi="Sylfaen" w:cs="Sylfaen"/>
          <w:lang w:val="ka-GE"/>
        </w:rPr>
        <w:t>ტრაქეობრონქიტის</w:t>
      </w:r>
      <w:r w:rsidR="001C6D36" w:rsidRPr="000C0AC3">
        <w:rPr>
          <w:rFonts w:ascii="Sylfaen" w:hAnsi="Sylfaen"/>
          <w:lang w:val="ka-GE"/>
        </w:rPr>
        <w:t xml:space="preserve"> </w:t>
      </w:r>
      <w:r w:rsidR="001C6D36" w:rsidRPr="000C0AC3">
        <w:rPr>
          <w:rFonts w:ascii="Sylfaen" w:hAnsi="Sylfaen" w:cs="Sylfaen"/>
          <w:lang w:val="ka-GE"/>
        </w:rPr>
        <w:t>და</w:t>
      </w:r>
      <w:r w:rsidR="001C6D36" w:rsidRPr="000C0AC3">
        <w:rPr>
          <w:rFonts w:ascii="Sylfaen" w:hAnsi="Sylfaen"/>
          <w:lang w:val="ka-GE"/>
        </w:rPr>
        <w:t xml:space="preserve"> </w:t>
      </w:r>
      <w:r w:rsidR="001C6D36" w:rsidRPr="000C0AC3">
        <w:rPr>
          <w:rFonts w:ascii="Sylfaen" w:hAnsi="Sylfaen" w:cs="Sylfaen"/>
          <w:lang w:val="ka-GE"/>
        </w:rPr>
        <w:t>ფილტვების</w:t>
      </w:r>
      <w:r w:rsidR="001C6D36" w:rsidRPr="000C0AC3">
        <w:rPr>
          <w:rFonts w:ascii="Sylfaen" w:hAnsi="Sylfaen"/>
          <w:lang w:val="ka-GE"/>
        </w:rPr>
        <w:t xml:space="preserve"> </w:t>
      </w:r>
      <w:r w:rsidR="001C6D36" w:rsidRPr="000C0AC3">
        <w:rPr>
          <w:rFonts w:ascii="Sylfaen" w:hAnsi="Sylfaen" w:cs="Sylfaen"/>
          <w:lang w:val="ka-GE"/>
        </w:rPr>
        <w:t>ხელოვნურ</w:t>
      </w:r>
      <w:r w:rsidR="001C6D36" w:rsidRPr="000C0AC3">
        <w:rPr>
          <w:rFonts w:ascii="Sylfaen" w:hAnsi="Sylfaen"/>
          <w:lang w:val="ka-GE"/>
        </w:rPr>
        <w:t xml:space="preserve"> </w:t>
      </w:r>
      <w:r w:rsidR="001C6D36" w:rsidRPr="000C0AC3">
        <w:rPr>
          <w:rFonts w:ascii="Sylfaen" w:hAnsi="Sylfaen" w:cs="Sylfaen"/>
          <w:lang w:val="ka-GE"/>
        </w:rPr>
        <w:t>ვენტილაციასთან</w:t>
      </w:r>
      <w:r w:rsidR="001C6D36" w:rsidRPr="000C0AC3">
        <w:rPr>
          <w:rFonts w:ascii="Sylfaen" w:hAnsi="Sylfaen"/>
          <w:lang w:val="ka-GE"/>
        </w:rPr>
        <w:t xml:space="preserve"> </w:t>
      </w:r>
      <w:r w:rsidR="001C6D36" w:rsidRPr="000C0AC3">
        <w:rPr>
          <w:rFonts w:ascii="Sylfaen" w:hAnsi="Sylfaen" w:cs="Sylfaen"/>
          <w:lang w:val="ka-GE"/>
        </w:rPr>
        <w:t>ასოცირებული</w:t>
      </w:r>
      <w:r w:rsidR="001C6D36" w:rsidRPr="000C0AC3">
        <w:rPr>
          <w:rFonts w:ascii="Sylfaen" w:hAnsi="Sylfaen"/>
          <w:lang w:val="ka-GE"/>
        </w:rPr>
        <w:t xml:space="preserve"> </w:t>
      </w:r>
      <w:r w:rsidR="001C6D36" w:rsidRPr="000C0AC3">
        <w:rPr>
          <w:rFonts w:ascii="Sylfaen" w:hAnsi="Sylfaen" w:cs="Sylfaen"/>
          <w:lang w:val="ka-GE"/>
        </w:rPr>
        <w:t>პნევმონიის</w:t>
      </w:r>
      <w:r>
        <w:rPr>
          <w:rFonts w:ascii="Sylfaen" w:hAnsi="Sylfaen" w:cs="Sylfaen"/>
          <w:lang w:val="ka-GE"/>
        </w:rPr>
        <w:t xml:space="preserve">, ასევე </w:t>
      </w:r>
      <w:r w:rsidRPr="000C0AC3">
        <w:rPr>
          <w:rFonts w:ascii="Sylfaen" w:hAnsi="Sylfaen" w:cs="Sylfaen"/>
          <w:lang w:val="ka-GE"/>
        </w:rPr>
        <w:t>სტომატიტისა და პაროტიტის</w:t>
      </w:r>
      <w:r>
        <w:rPr>
          <w:rFonts w:ascii="Sylfaen" w:hAnsi="Sylfaen" w:cs="Sylfaen"/>
          <w:lang w:val="ka-GE"/>
        </w:rPr>
        <w:t xml:space="preserve">, </w:t>
      </w:r>
      <w:r w:rsidRPr="000C0AC3">
        <w:rPr>
          <w:rFonts w:ascii="Sylfaen" w:hAnsi="Sylfaen" w:cs="Sylfaen"/>
          <w:lang w:val="ka-GE"/>
        </w:rPr>
        <w:t xml:space="preserve">პირის ღრუს სოკოვანი დაავადების განვითარების </w:t>
      </w:r>
      <w:r w:rsidR="001C6D36" w:rsidRPr="000C0AC3">
        <w:rPr>
          <w:rFonts w:ascii="Sylfaen" w:hAnsi="Sylfaen"/>
          <w:lang w:val="ka-GE"/>
        </w:rPr>
        <w:t xml:space="preserve"> </w:t>
      </w:r>
      <w:r w:rsidR="001C6D36" w:rsidRPr="000C0AC3">
        <w:rPr>
          <w:rFonts w:ascii="Sylfaen" w:hAnsi="Sylfaen" w:cs="Sylfaen"/>
          <w:lang w:val="ka-GE"/>
        </w:rPr>
        <w:t>პრევენცია</w:t>
      </w:r>
      <w:r>
        <w:rPr>
          <w:rFonts w:ascii="Sylfaen" w:hAnsi="Sylfaen" w:cs="Sylfaen"/>
          <w:lang w:val="ka-GE"/>
        </w:rPr>
        <w:t>ს</w:t>
      </w:r>
      <w:r w:rsidR="001C6D36" w:rsidRPr="000C0AC3">
        <w:rPr>
          <w:rFonts w:ascii="Sylfaen" w:hAnsi="Sylfaen" w:cs="Sylfaen"/>
          <w:lang w:val="ka-GE"/>
        </w:rPr>
        <w:t>, პაციენტის თვითგრძნობი გაუმჯობესება</w:t>
      </w:r>
      <w:r>
        <w:rPr>
          <w:rFonts w:ascii="Sylfaen" w:hAnsi="Sylfaen" w:cs="Sylfaen"/>
          <w:lang w:val="ka-GE"/>
        </w:rPr>
        <w:t xml:space="preserve">ს; </w:t>
      </w:r>
      <w:r w:rsidR="00426C75" w:rsidRPr="000C0AC3">
        <w:rPr>
          <w:rFonts w:ascii="Sylfaen" w:hAnsi="Sylfaen" w:cs="Sylfaen"/>
          <w:lang w:val="ka-GE"/>
        </w:rPr>
        <w:t>პირის</w:t>
      </w:r>
      <w:r w:rsidR="00426C75" w:rsidRPr="000C0AC3">
        <w:rPr>
          <w:rFonts w:ascii="Sylfaen" w:hAnsi="Sylfaen"/>
          <w:lang w:val="ka-GE"/>
        </w:rPr>
        <w:t xml:space="preserve"> </w:t>
      </w:r>
      <w:r w:rsidR="00426C75" w:rsidRPr="000C0AC3">
        <w:rPr>
          <w:rFonts w:ascii="Sylfaen" w:hAnsi="Sylfaen" w:cs="Sylfaen"/>
          <w:lang w:val="ka-GE"/>
        </w:rPr>
        <w:t>ღრუში</w:t>
      </w:r>
      <w:r w:rsidR="00426C75" w:rsidRPr="000C0AC3">
        <w:rPr>
          <w:rFonts w:ascii="Sylfaen" w:hAnsi="Sylfaen"/>
          <w:lang w:val="ka-GE"/>
        </w:rPr>
        <w:t xml:space="preserve"> </w:t>
      </w:r>
      <w:r w:rsidR="00426C75" w:rsidRPr="000C0AC3">
        <w:rPr>
          <w:rFonts w:ascii="Sylfaen" w:hAnsi="Sylfaen" w:cs="Sylfaen"/>
          <w:lang w:val="ka-GE"/>
        </w:rPr>
        <w:t>სისხლის</w:t>
      </w:r>
      <w:r w:rsidR="00426C75" w:rsidRPr="000C0AC3">
        <w:rPr>
          <w:rFonts w:ascii="Sylfaen" w:hAnsi="Sylfaen"/>
          <w:lang w:val="ka-GE"/>
        </w:rPr>
        <w:t xml:space="preserve"> </w:t>
      </w:r>
      <w:r w:rsidR="00426C75" w:rsidRPr="000C0AC3">
        <w:rPr>
          <w:rFonts w:ascii="Sylfaen" w:hAnsi="Sylfaen" w:cs="Sylfaen"/>
          <w:lang w:val="ka-GE"/>
        </w:rPr>
        <w:t>მიმოქცევის</w:t>
      </w:r>
      <w:r w:rsidR="00426C75" w:rsidRPr="000C0AC3">
        <w:rPr>
          <w:rFonts w:ascii="Sylfaen" w:hAnsi="Sylfaen"/>
          <w:lang w:val="ka-GE"/>
        </w:rPr>
        <w:t xml:space="preserve">, </w:t>
      </w:r>
      <w:r w:rsidR="00426C75" w:rsidRPr="000C0AC3">
        <w:rPr>
          <w:rFonts w:ascii="Sylfaen" w:hAnsi="Sylfaen" w:cs="Sylfaen"/>
          <w:lang w:val="ka-GE"/>
        </w:rPr>
        <w:t>მადის</w:t>
      </w:r>
      <w:r w:rsidR="00426C75" w:rsidRPr="000C0AC3">
        <w:rPr>
          <w:rFonts w:ascii="Sylfaen" w:hAnsi="Sylfaen"/>
          <w:lang w:val="ka-GE"/>
        </w:rPr>
        <w:t xml:space="preserve"> </w:t>
      </w:r>
      <w:r w:rsidR="00426C75" w:rsidRPr="000C0AC3">
        <w:rPr>
          <w:rFonts w:ascii="Sylfaen" w:hAnsi="Sylfaen" w:cs="Sylfaen"/>
          <w:lang w:val="ka-GE"/>
        </w:rPr>
        <w:t>და</w:t>
      </w:r>
      <w:r w:rsidR="00426C75" w:rsidRPr="000C0AC3">
        <w:rPr>
          <w:rFonts w:ascii="Sylfaen" w:hAnsi="Sylfaen"/>
          <w:lang w:val="ka-GE"/>
        </w:rPr>
        <w:t xml:space="preserve"> </w:t>
      </w:r>
      <w:r w:rsidR="00426C75" w:rsidRPr="000C0AC3">
        <w:rPr>
          <w:rFonts w:ascii="Sylfaen" w:hAnsi="Sylfaen" w:cs="Sylfaen"/>
          <w:lang w:val="ka-GE"/>
        </w:rPr>
        <w:t>გემოს</w:t>
      </w:r>
      <w:r w:rsidR="00426C75" w:rsidRPr="000C0AC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გ</w:t>
      </w:r>
      <w:r w:rsidR="00426C75" w:rsidRPr="000C0AC3">
        <w:rPr>
          <w:rFonts w:ascii="Sylfaen" w:hAnsi="Sylfaen" w:cs="Sylfaen"/>
          <w:lang w:val="ka-GE"/>
        </w:rPr>
        <w:t>აუმჯობესება</w:t>
      </w:r>
      <w:r>
        <w:rPr>
          <w:rFonts w:ascii="Sylfaen" w:hAnsi="Sylfaen" w:cs="Sylfaen"/>
          <w:lang w:val="ka-GE"/>
        </w:rPr>
        <w:t>ს.</w:t>
      </w:r>
    </w:p>
    <w:p w:rsidR="00B44D04" w:rsidRPr="000C0AC3" w:rsidRDefault="00B44D04" w:rsidP="000C0AC3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B44D04" w:rsidRPr="000C0AC3" w:rsidRDefault="00B44D04" w:rsidP="00762BD9">
      <w:pPr>
        <w:pStyle w:val="ListParagraph"/>
        <w:spacing w:after="0" w:line="240" w:lineRule="auto"/>
        <w:ind w:left="0"/>
        <w:rPr>
          <w:rFonts w:ascii="Sylfaen" w:hAnsi="Sylfaen" w:cs="Sylfaen"/>
          <w:lang w:val="ka-GE"/>
        </w:rPr>
      </w:pPr>
      <w:r w:rsidRPr="000C0AC3">
        <w:rPr>
          <w:rFonts w:ascii="Sylfaen" w:hAnsi="Sylfaen" w:cs="Sylfaen"/>
          <w:b/>
        </w:rPr>
        <w:t>აუდიტის</w:t>
      </w:r>
      <w:r w:rsidRPr="000C0AC3">
        <w:rPr>
          <w:rFonts w:ascii="Sylfaen" w:hAnsi="Sylfaen" w:cs="Calibri"/>
          <w:b/>
        </w:rPr>
        <w:t xml:space="preserve"> </w:t>
      </w:r>
      <w:r w:rsidRPr="000C0AC3">
        <w:rPr>
          <w:rFonts w:ascii="Sylfaen" w:hAnsi="Sylfaen" w:cs="Sylfaen"/>
          <w:b/>
        </w:rPr>
        <w:t>კრიტერიუმები</w:t>
      </w:r>
      <w:r w:rsidRPr="000C0AC3">
        <w:rPr>
          <w:rFonts w:ascii="Sylfaen" w:hAnsi="Sylfaen"/>
          <w:b/>
          <w:lang w:val="en-US"/>
        </w:rPr>
        <w:t xml:space="preserve">: </w:t>
      </w:r>
    </w:p>
    <w:p w:rsidR="00B44D04" w:rsidRPr="000C0AC3" w:rsidRDefault="00B44D04" w:rsidP="00762BD9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0C0AC3">
        <w:rPr>
          <w:sz w:val="22"/>
          <w:szCs w:val="22"/>
        </w:rPr>
        <w:t xml:space="preserve">რამდენ დაწესებულებას (%) აქვს აღნიშნული პროტოკოლი? </w:t>
      </w:r>
    </w:p>
    <w:p w:rsidR="00B44D04" w:rsidRPr="000C0AC3" w:rsidRDefault="00B44D04" w:rsidP="00762BD9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0C0AC3">
        <w:rPr>
          <w:sz w:val="22"/>
          <w:szCs w:val="22"/>
        </w:rPr>
        <w:t>საავადმყოფოს რამდენმა ექ</w:t>
      </w:r>
      <w:r w:rsidRPr="000C0AC3">
        <w:rPr>
          <w:sz w:val="22"/>
          <w:szCs w:val="22"/>
          <w:lang w:val="ka-GE"/>
        </w:rPr>
        <w:t>თა</w:t>
      </w:r>
      <w:proofErr w:type="spellStart"/>
      <w:r w:rsidRPr="000C0AC3">
        <w:rPr>
          <w:sz w:val="22"/>
          <w:szCs w:val="22"/>
          <w:lang w:val="en-US"/>
        </w:rPr>
        <w:t>ნმა</w:t>
      </w:r>
      <w:proofErr w:type="spellEnd"/>
      <w:r w:rsidR="00E051E5" w:rsidRPr="000C0AC3">
        <w:rPr>
          <w:sz w:val="22"/>
          <w:szCs w:val="22"/>
          <w:lang w:val="ka-GE"/>
        </w:rPr>
        <w:t xml:space="preserve"> და ექთნის თანაშემწემ</w:t>
      </w:r>
      <w:r w:rsidRPr="000C0AC3">
        <w:rPr>
          <w:sz w:val="22"/>
          <w:szCs w:val="22"/>
          <w:lang w:val="en-US"/>
        </w:rPr>
        <w:t xml:space="preserve"> </w:t>
      </w:r>
      <w:r w:rsidRPr="000C0AC3">
        <w:rPr>
          <w:sz w:val="22"/>
          <w:szCs w:val="22"/>
        </w:rPr>
        <w:t xml:space="preserve">(%) გაიარა სწავლება მოცემული პროტოკოლის პრაქტიკაში დანერგვის კუთხით? </w:t>
      </w:r>
    </w:p>
    <w:p w:rsidR="00B44D04" w:rsidRPr="000C0AC3" w:rsidRDefault="00B44D04" w:rsidP="00762BD9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0C0AC3">
        <w:rPr>
          <w:sz w:val="22"/>
          <w:szCs w:val="22"/>
          <w:lang w:val="ka-GE"/>
        </w:rPr>
        <w:t>რამდენ ჰოსპიტალიზირებულ პაციენტს ესაჭიროება</w:t>
      </w:r>
      <w:r w:rsidRPr="000C0AC3">
        <w:rPr>
          <w:sz w:val="22"/>
          <w:szCs w:val="22"/>
        </w:rPr>
        <w:t xml:space="preserve"> (%) </w:t>
      </w:r>
      <w:r w:rsidR="006B2FFF" w:rsidRPr="000C0AC3">
        <w:rPr>
          <w:sz w:val="22"/>
          <w:szCs w:val="22"/>
          <w:lang w:val="ka-GE"/>
        </w:rPr>
        <w:t>პირის ღრუს მოვლის დროს დახმარება</w:t>
      </w:r>
      <w:r w:rsidRPr="000C0AC3">
        <w:rPr>
          <w:sz w:val="22"/>
          <w:szCs w:val="22"/>
          <w:lang w:val="ka-GE"/>
        </w:rPr>
        <w:t>?</w:t>
      </w:r>
    </w:p>
    <w:p w:rsidR="001D716A" w:rsidRPr="000C0AC3" w:rsidRDefault="001D716A" w:rsidP="00762BD9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0C0AC3">
        <w:rPr>
          <w:sz w:val="22"/>
          <w:szCs w:val="22"/>
          <w:lang w:val="ka-GE"/>
        </w:rPr>
        <w:t>რამდენით (%) შემცირდა პირის ღრუს ინფექციური დაავადებები, პაციენტებში, რომლებსაც აღნიშნული პროტოკოლის მიხედვით უტარდებოდათ პირის ღრუს ჰიგიენა?</w:t>
      </w:r>
    </w:p>
    <w:p w:rsidR="001D716A" w:rsidRPr="000C0AC3" w:rsidRDefault="001D716A" w:rsidP="00762BD9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0C0AC3">
        <w:rPr>
          <w:sz w:val="22"/>
          <w:szCs w:val="22"/>
          <w:lang w:val="ka-GE"/>
        </w:rPr>
        <w:t>რამდენი (%) გონზე მყოფი პაციენტი გრძნობს თავს კომფორტულად აღნიშნული პროტოკოლის მიხედვით ჩატარებული პროცედურის დროს?</w:t>
      </w:r>
    </w:p>
    <w:p w:rsidR="00951B07" w:rsidRPr="000C0AC3" w:rsidRDefault="00951B07" w:rsidP="00762BD9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0C0AC3">
        <w:rPr>
          <w:sz w:val="22"/>
          <w:szCs w:val="22"/>
          <w:lang w:val="ka-GE"/>
        </w:rPr>
        <w:t>რამდენ</w:t>
      </w:r>
      <w:r w:rsidR="005808E1" w:rsidRPr="000C0AC3">
        <w:rPr>
          <w:sz w:val="22"/>
          <w:szCs w:val="22"/>
          <w:lang w:val="ka-GE"/>
        </w:rPr>
        <w:t xml:space="preserve"> (%)</w:t>
      </w:r>
      <w:r w:rsidRPr="000C0AC3">
        <w:rPr>
          <w:sz w:val="22"/>
          <w:szCs w:val="22"/>
          <w:lang w:val="ka-GE"/>
        </w:rPr>
        <w:t xml:space="preserve"> პაციენტში იქნა დროულად აღმოჩენილი პირის ღრუს, კბილების ან პროტეზთან დაკავშირებული პრობლემები აღნიშნული პროტოკოლის მიხედვით ჩატარებული</w:t>
      </w:r>
      <w:r w:rsidR="005808E1" w:rsidRPr="000C0AC3">
        <w:rPr>
          <w:sz w:val="22"/>
          <w:szCs w:val="22"/>
          <w:lang w:val="ka-GE"/>
        </w:rPr>
        <w:t xml:space="preserve"> პროცედურის დროს?</w:t>
      </w:r>
    </w:p>
    <w:p w:rsidR="00762BD9" w:rsidRDefault="00762BD9" w:rsidP="00762BD9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762BD9" w:rsidRPr="00AC69B2" w:rsidRDefault="00762BD9" w:rsidP="00762BD9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98"/>
        <w:gridCol w:w="4871"/>
        <w:gridCol w:w="2136"/>
      </w:tblGrid>
      <w:tr w:rsidR="00762BD9" w:rsidRPr="0067394F" w:rsidTr="00E62A21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762BD9" w:rsidRPr="0067394F" w:rsidRDefault="00762BD9" w:rsidP="00E62A21">
            <w:pPr>
              <w:pStyle w:val="Default"/>
              <w:rPr>
                <w:b/>
                <w:sz w:val="20"/>
                <w:szCs w:val="20"/>
                <w:lang w:val="ka-GE"/>
              </w:rPr>
            </w:pPr>
            <w:r w:rsidRPr="0067394F">
              <w:rPr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4871" w:type="dxa"/>
            <w:shd w:val="clear" w:color="auto" w:fill="C6D9F1" w:themeFill="text2" w:themeFillTint="33"/>
          </w:tcPr>
          <w:p w:rsidR="00762BD9" w:rsidRPr="0067394F" w:rsidRDefault="00762BD9" w:rsidP="00E62A21">
            <w:pPr>
              <w:pStyle w:val="Default"/>
              <w:rPr>
                <w:b/>
                <w:sz w:val="20"/>
                <w:szCs w:val="20"/>
                <w:lang w:val="ka-GE"/>
              </w:rPr>
            </w:pPr>
            <w:r w:rsidRPr="0067394F">
              <w:rPr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136" w:type="dxa"/>
            <w:shd w:val="clear" w:color="auto" w:fill="C6D9F1" w:themeFill="text2" w:themeFillTint="33"/>
          </w:tcPr>
          <w:p w:rsidR="00762BD9" w:rsidRPr="0067394F" w:rsidRDefault="00762BD9" w:rsidP="00E62A21">
            <w:pPr>
              <w:pStyle w:val="Default"/>
              <w:rPr>
                <w:b/>
                <w:sz w:val="20"/>
                <w:szCs w:val="20"/>
                <w:lang w:val="ka-GE"/>
              </w:rPr>
            </w:pPr>
            <w:r w:rsidRPr="0067394F">
              <w:rPr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762BD9" w:rsidRPr="0067394F" w:rsidTr="00E62A21">
        <w:trPr>
          <w:trHeight w:val="318"/>
        </w:trPr>
        <w:tc>
          <w:tcPr>
            <w:tcW w:w="2898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4871" w:type="dxa"/>
          </w:tcPr>
          <w:p w:rsidR="00762BD9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პროცედურის ჩატარება</w:t>
            </w:r>
          </w:p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პროცედურ</w:t>
            </w:r>
            <w:r w:rsidRPr="0067394F">
              <w:rPr>
                <w:sz w:val="20"/>
                <w:szCs w:val="20"/>
                <w:lang w:val="ka-GE"/>
              </w:rPr>
              <w:t>ის  დროს   ექთნის  ასისტირება</w:t>
            </w:r>
          </w:p>
        </w:tc>
        <w:tc>
          <w:tcPr>
            <w:tcW w:w="2136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 xml:space="preserve"> სავალდებულოა</w:t>
            </w:r>
          </w:p>
        </w:tc>
      </w:tr>
      <w:tr w:rsidR="00762BD9" w:rsidRPr="0067394F" w:rsidTr="00E62A21">
        <w:trPr>
          <w:trHeight w:val="636"/>
        </w:trPr>
        <w:tc>
          <w:tcPr>
            <w:tcW w:w="2898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4871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762BD9" w:rsidRPr="0067394F" w:rsidRDefault="00762BD9" w:rsidP="00762BD9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2.საექთნო    მანიპულაციების  შესრულება პროტოკოლის გამოყენებით</w:t>
            </w:r>
          </w:p>
        </w:tc>
        <w:tc>
          <w:tcPr>
            <w:tcW w:w="2136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762BD9" w:rsidRPr="0067394F" w:rsidTr="00E62A21">
        <w:trPr>
          <w:trHeight w:val="318"/>
        </w:trPr>
        <w:tc>
          <w:tcPr>
            <w:tcW w:w="2898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4871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67394F">
              <w:rPr>
                <w:sz w:val="20"/>
                <w:szCs w:val="20"/>
                <w:lang w:val="ka-GE"/>
              </w:rPr>
              <w:t>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136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</w:p>
        </w:tc>
      </w:tr>
      <w:tr w:rsidR="00762BD9" w:rsidRPr="0067394F" w:rsidTr="00E62A21">
        <w:trPr>
          <w:trHeight w:val="2690"/>
        </w:trPr>
        <w:tc>
          <w:tcPr>
            <w:tcW w:w="2898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lastRenderedPageBreak/>
              <w:t xml:space="preserve">  უფროსი ექთანი</w:t>
            </w:r>
          </w:p>
        </w:tc>
        <w:tc>
          <w:tcPr>
            <w:tcW w:w="4871" w:type="dxa"/>
          </w:tcPr>
          <w:p w:rsidR="00762BD9" w:rsidRPr="0067394F" w:rsidRDefault="00762BD9" w:rsidP="00762BD9">
            <w:pPr>
              <w:pStyle w:val="Default"/>
              <w:numPr>
                <w:ilvl w:val="0"/>
                <w:numId w:val="31"/>
              </w:numPr>
              <w:rPr>
                <w:sz w:val="20"/>
                <w:szCs w:val="20"/>
                <w:lang w:val="ka-GE"/>
              </w:rPr>
            </w:pPr>
            <w:r w:rsidRPr="0067394F">
              <w:rPr>
                <w:rFonts w:cs="Aharoni"/>
                <w:sz w:val="20"/>
                <w:szCs w:val="20"/>
                <w:lang w:val="ka-GE" w:bidi="he-IL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762BD9" w:rsidRPr="0067394F" w:rsidRDefault="00762BD9" w:rsidP="00762BD9">
            <w:pPr>
              <w:pStyle w:val="Default"/>
              <w:numPr>
                <w:ilvl w:val="0"/>
                <w:numId w:val="31"/>
              </w:numPr>
              <w:rPr>
                <w:sz w:val="20"/>
                <w:szCs w:val="20"/>
                <w:lang w:val="ka-GE"/>
              </w:rPr>
            </w:pPr>
            <w:r w:rsidRPr="0067394F">
              <w:rPr>
                <w:rFonts w:cs="Aharoni"/>
                <w:sz w:val="20"/>
                <w:szCs w:val="20"/>
                <w:lang w:val="ka-GE" w:bidi="he-IL"/>
              </w:rPr>
              <w:t xml:space="preserve">პროტოკოლის დანერგვის   გეგმის  შემუშავება     </w:t>
            </w:r>
          </w:p>
          <w:p w:rsidR="00762BD9" w:rsidRPr="0067394F" w:rsidRDefault="00762BD9" w:rsidP="00762BD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ექთნების  მუშაობის მეთვალყურეობა </w:t>
            </w:r>
          </w:p>
          <w:p w:rsidR="00762BD9" w:rsidRPr="0067394F" w:rsidRDefault="00762BD9" w:rsidP="00762BD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მონაცემების  აღრიცხვა</w:t>
            </w:r>
          </w:p>
          <w:p w:rsidR="00762BD9" w:rsidRPr="0067394F" w:rsidRDefault="00762BD9" w:rsidP="00762BD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პრობლემის   იდენტიფიკაცია</w:t>
            </w:r>
          </w:p>
          <w:p w:rsidR="00762BD9" w:rsidRPr="0067394F" w:rsidRDefault="00762BD9" w:rsidP="00762BD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სწავლების   გეგმის  შემუშავება</w:t>
            </w:r>
          </w:p>
          <w:p w:rsidR="00762BD9" w:rsidRPr="0067394F" w:rsidRDefault="00762BD9" w:rsidP="00762BD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36" w:type="dxa"/>
          </w:tcPr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</w:p>
          <w:p w:rsidR="00762BD9" w:rsidRPr="0067394F" w:rsidRDefault="00762BD9" w:rsidP="00E62A21">
            <w:pPr>
              <w:pStyle w:val="Default"/>
              <w:rPr>
                <w:sz w:val="20"/>
                <w:szCs w:val="20"/>
                <w:lang w:val="ka-GE"/>
              </w:rPr>
            </w:pPr>
            <w:r w:rsidRPr="0067394F">
              <w:rPr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762BD9" w:rsidRDefault="00762BD9" w:rsidP="00762BD9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762BD9" w:rsidRPr="00AC69B2" w:rsidRDefault="00762BD9" w:rsidP="00762BD9">
      <w:pPr>
        <w:pStyle w:val="Default"/>
        <w:rPr>
          <w:sz w:val="22"/>
          <w:szCs w:val="22"/>
          <w:lang w:val="ka-GE"/>
        </w:rPr>
      </w:pPr>
    </w:p>
    <w:p w:rsidR="00762BD9" w:rsidRPr="009633E2" w:rsidRDefault="00762BD9" w:rsidP="00762BD9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762BD9" w:rsidRPr="009633E2" w:rsidRDefault="00762BD9" w:rsidP="00762BD9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762BD9" w:rsidRDefault="00762BD9" w:rsidP="00762BD9">
      <w:pPr>
        <w:spacing w:after="0" w:line="240" w:lineRule="auto"/>
        <w:rPr>
          <w:rFonts w:ascii="Sylfaen" w:hAnsi="Sylfaen"/>
          <w:b/>
          <w:lang w:val="ka-GE"/>
        </w:rPr>
      </w:pPr>
    </w:p>
    <w:p w:rsidR="006676AF" w:rsidRPr="000C0AC3" w:rsidRDefault="006676AF" w:rsidP="000C0AC3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93905" w:rsidRPr="000C0AC3" w:rsidRDefault="00893905" w:rsidP="000C0AC3">
      <w:pPr>
        <w:spacing w:after="0" w:line="240" w:lineRule="auto"/>
        <w:jc w:val="both"/>
        <w:rPr>
          <w:rFonts w:ascii="Sylfaen" w:hAnsi="Sylfaen"/>
          <w:lang w:val="en-US"/>
        </w:rPr>
      </w:pPr>
    </w:p>
    <w:p w:rsidR="00762BD9" w:rsidRDefault="00762BD9" w:rsidP="00762BD9">
      <w:pPr>
        <w:spacing w:after="0" w:line="240" w:lineRule="auto"/>
        <w:rPr>
          <w:rFonts w:ascii="Sylfaen" w:hAnsi="Sylfaen"/>
          <w:b/>
          <w:lang w:val="ka-GE"/>
        </w:rPr>
      </w:pPr>
      <w:r w:rsidRPr="009633E2">
        <w:rPr>
          <w:rFonts w:ascii="Sylfaen" w:hAnsi="Sylfaen"/>
          <w:b/>
          <w:lang w:val="ka-GE"/>
        </w:rPr>
        <w:t>ბიბლიოგრაფია:</w:t>
      </w:r>
    </w:p>
    <w:p w:rsidR="007B115C" w:rsidRDefault="007B115C" w:rsidP="000C0AC3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762BD9" w:rsidRPr="002D604A" w:rsidRDefault="00762BD9" w:rsidP="00762BD9">
      <w:pPr>
        <w:spacing w:after="360" w:line="240" w:lineRule="auto"/>
        <w:rPr>
          <w:rFonts w:ascii="Sylfaen" w:hAnsi="Sylfaen"/>
        </w:rPr>
      </w:pPr>
      <w:r w:rsidRPr="009633E2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9633E2">
        <w:rPr>
          <w:rFonts w:ascii="Sylfaen" w:hAnsi="Sylfaen"/>
          <w:vertAlign w:val="superscript"/>
          <w:lang w:val="ka-GE"/>
        </w:rPr>
        <w:t>th</w:t>
      </w:r>
      <w:r w:rsidRPr="009633E2">
        <w:rPr>
          <w:rFonts w:ascii="Sylfaen" w:hAnsi="Sylfaen"/>
          <w:lang w:val="ka-GE"/>
        </w:rPr>
        <w:t xml:space="preserve"> Ed. Pearson: Boston.</w:t>
      </w:r>
    </w:p>
    <w:p w:rsidR="00762BD9" w:rsidRDefault="00762BD9" w:rsidP="00762BD9">
      <w:pPr>
        <w:spacing w:after="360" w:line="240" w:lineRule="auto"/>
        <w:rPr>
          <w:rFonts w:ascii="Sylfaen" w:hAnsi="Sylfaen" w:cs="Arial"/>
          <w:color w:val="000000"/>
          <w:lang w:val="ka-GE"/>
        </w:rPr>
      </w:pPr>
      <w:r w:rsidRPr="009633E2">
        <w:rPr>
          <w:rFonts w:ascii="Sylfaen" w:hAnsi="Sylfaen" w:cs="Arial"/>
          <w:color w:val="000000"/>
        </w:rPr>
        <w:t>Berman, A., Snyder, Sh.</w:t>
      </w:r>
      <w:r w:rsidRPr="009633E2">
        <w:rPr>
          <w:rFonts w:ascii="Sylfaen" w:hAnsi="Sylfaen" w:cs="Arial"/>
          <w:color w:val="000000"/>
          <w:lang w:val="ka-GE"/>
        </w:rPr>
        <w:t xml:space="preserve"> (201</w:t>
      </w:r>
      <w:r w:rsidRPr="009633E2">
        <w:rPr>
          <w:rFonts w:ascii="Sylfaen" w:hAnsi="Sylfaen" w:cs="Arial"/>
          <w:color w:val="000000"/>
        </w:rPr>
        <w:t>6</w:t>
      </w:r>
      <w:r w:rsidRPr="009633E2">
        <w:rPr>
          <w:rFonts w:ascii="Sylfaen" w:hAnsi="Sylfaen" w:cs="Arial"/>
          <w:color w:val="000000"/>
          <w:lang w:val="ka-GE"/>
        </w:rPr>
        <w:t>)</w:t>
      </w:r>
      <w:r w:rsidRPr="009633E2">
        <w:rPr>
          <w:rFonts w:ascii="Sylfaen" w:hAnsi="Sylfaen" w:cs="Arial"/>
          <w:color w:val="000000"/>
        </w:rPr>
        <w:t>.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Koizer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&amp;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Erb’s Fundamentals of Nursing, 10</w:t>
      </w:r>
      <w:r w:rsidRPr="009633E2">
        <w:rPr>
          <w:rFonts w:ascii="Sylfaen" w:hAnsi="Sylfaen" w:cs="Arial"/>
          <w:color w:val="000000"/>
          <w:vertAlign w:val="superscript"/>
        </w:rPr>
        <w:t>th</w:t>
      </w:r>
      <w:r w:rsidRPr="009633E2">
        <w:rPr>
          <w:rFonts w:ascii="Sylfaen" w:hAnsi="Sylfaen" w:cs="Arial"/>
          <w:color w:val="000000"/>
        </w:rPr>
        <w:t xml:space="preserve"> ed. Pearson</w:t>
      </w:r>
    </w:p>
    <w:p w:rsidR="00B106B0" w:rsidRPr="00B106B0" w:rsidRDefault="00B106B0" w:rsidP="00762BD9">
      <w:pPr>
        <w:spacing w:after="360" w:line="240" w:lineRule="auto"/>
        <w:rPr>
          <w:rFonts w:ascii="Sylfaen" w:hAnsi="Sylfaen" w:cs="Arial"/>
          <w:color w:val="000000"/>
          <w:lang w:val="en-US"/>
        </w:rPr>
      </w:pPr>
      <w:proofErr w:type="spellStart"/>
      <w:proofErr w:type="gramStart"/>
      <w:r w:rsidRPr="00B106B0">
        <w:rPr>
          <w:rFonts w:ascii="Sylfaen" w:hAnsi="Sylfaen" w:cs="Arial"/>
          <w:color w:val="000000"/>
          <w:lang w:val="en-US"/>
        </w:rPr>
        <w:t>Panday</w:t>
      </w:r>
      <w:proofErr w:type="spellEnd"/>
      <w:r w:rsidRPr="00B106B0">
        <w:rPr>
          <w:rFonts w:ascii="Sylfaen" w:hAnsi="Sylfaen" w:cs="Arial"/>
          <w:color w:val="000000"/>
          <w:lang w:val="en-US"/>
        </w:rPr>
        <w:t>, A. (2018).</w:t>
      </w:r>
      <w:proofErr w:type="gramEnd"/>
      <w:r w:rsidRPr="00B106B0">
        <w:rPr>
          <w:rFonts w:ascii="Sylfaen" w:hAnsi="Sylfaen" w:cs="Arial"/>
          <w:color w:val="000000"/>
          <w:lang w:val="en-US"/>
        </w:rPr>
        <w:t xml:space="preserve"> </w:t>
      </w:r>
      <w:r w:rsidRPr="00B106B0">
        <w:rPr>
          <w:rFonts w:ascii="Sylfaen" w:hAnsi="Sylfaen"/>
        </w:rPr>
        <w:t>An Update on Oral Health Management in the World of Autism</w:t>
      </w:r>
      <w:r>
        <w:rPr>
          <w:rFonts w:ascii="Sylfaen" w:hAnsi="Sylfaen"/>
          <w:lang w:val="en-US"/>
        </w:rPr>
        <w:t xml:space="preserve">. </w:t>
      </w:r>
      <w:r w:rsidR="003D4279">
        <w:rPr>
          <w:rFonts w:ascii="Sylfaen" w:hAnsi="Sylfaen"/>
          <w:lang w:val="en-US"/>
        </w:rPr>
        <w:t>Austin Pediatrics</w:t>
      </w:r>
    </w:p>
    <w:p w:rsidR="00762BD9" w:rsidRPr="00762BD9" w:rsidRDefault="00762BD9" w:rsidP="000C0AC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762BD9" w:rsidRPr="00762BD9" w:rsidSect="000C0AC3">
      <w:footerReference w:type="even" r:id="rId7"/>
      <w:footerReference w:type="default" r:id="rId8"/>
      <w:pgSz w:w="11906" w:h="16838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2AA" w:rsidRDefault="002602AA">
      <w:r>
        <w:separator/>
      </w:r>
    </w:p>
  </w:endnote>
  <w:endnote w:type="continuationSeparator" w:id="1">
    <w:p w:rsidR="002602AA" w:rsidRDefault="0026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5FB" w:rsidRDefault="00322D5F" w:rsidP="003F64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D35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35FB" w:rsidRDefault="003D35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5FB" w:rsidRDefault="00322D5F" w:rsidP="003F64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D35F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1865">
      <w:rPr>
        <w:rStyle w:val="PageNumber"/>
        <w:noProof/>
      </w:rPr>
      <w:t>3</w:t>
    </w:r>
    <w:r>
      <w:rPr>
        <w:rStyle w:val="PageNumber"/>
      </w:rPr>
      <w:fldChar w:fldCharType="end"/>
    </w:r>
  </w:p>
  <w:p w:rsidR="003D35FB" w:rsidRDefault="003D35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2AA" w:rsidRDefault="002602AA">
      <w:r>
        <w:separator/>
      </w:r>
    </w:p>
  </w:footnote>
  <w:footnote w:type="continuationSeparator" w:id="1">
    <w:p w:rsidR="002602AA" w:rsidRDefault="0026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97B"/>
    <w:multiLevelType w:val="hybridMultilevel"/>
    <w:tmpl w:val="A2DA20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170422"/>
    <w:multiLevelType w:val="hybridMultilevel"/>
    <w:tmpl w:val="7348F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E7B76"/>
    <w:multiLevelType w:val="hybridMultilevel"/>
    <w:tmpl w:val="4CD89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5A9"/>
    <w:multiLevelType w:val="hybridMultilevel"/>
    <w:tmpl w:val="85A8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8C036E"/>
    <w:multiLevelType w:val="hybridMultilevel"/>
    <w:tmpl w:val="6CBAA11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D5C0FC7"/>
    <w:multiLevelType w:val="hybridMultilevel"/>
    <w:tmpl w:val="DCA06C46"/>
    <w:lvl w:ilvl="0" w:tplc="82C66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8427E9"/>
    <w:multiLevelType w:val="hybridMultilevel"/>
    <w:tmpl w:val="88E4F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4D1A45"/>
    <w:multiLevelType w:val="hybridMultilevel"/>
    <w:tmpl w:val="D91A5522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3A33751B"/>
    <w:multiLevelType w:val="hybridMultilevel"/>
    <w:tmpl w:val="C2A60434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BE422B"/>
    <w:multiLevelType w:val="hybridMultilevel"/>
    <w:tmpl w:val="809C4986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0">
    <w:nsid w:val="3C7D4B85"/>
    <w:multiLevelType w:val="hybridMultilevel"/>
    <w:tmpl w:val="2346C0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1B8703A"/>
    <w:multiLevelType w:val="hybridMultilevel"/>
    <w:tmpl w:val="62C0EC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E94358"/>
    <w:multiLevelType w:val="hybridMultilevel"/>
    <w:tmpl w:val="87323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4C126A"/>
    <w:multiLevelType w:val="hybridMultilevel"/>
    <w:tmpl w:val="6898EA5E"/>
    <w:lvl w:ilvl="0" w:tplc="DE1459C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3368C8"/>
    <w:multiLevelType w:val="hybridMultilevel"/>
    <w:tmpl w:val="365CAF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37B38"/>
    <w:multiLevelType w:val="hybridMultilevel"/>
    <w:tmpl w:val="AE28B5B0"/>
    <w:lvl w:ilvl="0" w:tplc="CAE41D3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A2E89"/>
    <w:multiLevelType w:val="hybridMultilevel"/>
    <w:tmpl w:val="13261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AD7B34"/>
    <w:multiLevelType w:val="hybridMultilevel"/>
    <w:tmpl w:val="841A7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7198D"/>
    <w:multiLevelType w:val="hybridMultilevel"/>
    <w:tmpl w:val="CF6AD1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F3656A"/>
    <w:multiLevelType w:val="hybridMultilevel"/>
    <w:tmpl w:val="C8201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667071"/>
    <w:multiLevelType w:val="hybridMultilevel"/>
    <w:tmpl w:val="DF9E6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633EFD"/>
    <w:multiLevelType w:val="hybridMultilevel"/>
    <w:tmpl w:val="8730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890ED8"/>
    <w:multiLevelType w:val="hybridMultilevel"/>
    <w:tmpl w:val="83AAB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0B656AB"/>
    <w:multiLevelType w:val="hybridMultilevel"/>
    <w:tmpl w:val="453C72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3C2261B"/>
    <w:multiLevelType w:val="hybridMultilevel"/>
    <w:tmpl w:val="11D22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9B42ED5"/>
    <w:multiLevelType w:val="hybridMultilevel"/>
    <w:tmpl w:val="3578BD96"/>
    <w:lvl w:ilvl="0" w:tplc="DE1459C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F1207"/>
    <w:multiLevelType w:val="hybridMultilevel"/>
    <w:tmpl w:val="4ADE969A"/>
    <w:lvl w:ilvl="0" w:tplc="18ACD0AE">
      <w:numFmt w:val="bullet"/>
      <w:lvlText w:val="•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0F2BBF"/>
    <w:multiLevelType w:val="hybridMultilevel"/>
    <w:tmpl w:val="00FAF3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1"/>
  </w:num>
  <w:num w:numId="8">
    <w:abstractNumId w:val="4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1"/>
  </w:num>
  <w:num w:numId="12">
    <w:abstractNumId w:val="5"/>
  </w:num>
  <w:num w:numId="13">
    <w:abstractNumId w:val="11"/>
  </w:num>
  <w:num w:numId="14">
    <w:abstractNumId w:val="6"/>
  </w:num>
  <w:num w:numId="15">
    <w:abstractNumId w:val="3"/>
  </w:num>
  <w:num w:numId="16">
    <w:abstractNumId w:val="30"/>
  </w:num>
  <w:num w:numId="17">
    <w:abstractNumId w:val="19"/>
  </w:num>
  <w:num w:numId="18">
    <w:abstractNumId w:val="24"/>
  </w:num>
  <w:num w:numId="19">
    <w:abstractNumId w:val="2"/>
  </w:num>
  <w:num w:numId="20">
    <w:abstractNumId w:val="22"/>
  </w:num>
  <w:num w:numId="21">
    <w:abstractNumId w:val="16"/>
  </w:num>
  <w:num w:numId="22">
    <w:abstractNumId w:val="29"/>
  </w:num>
  <w:num w:numId="23">
    <w:abstractNumId w:val="17"/>
  </w:num>
  <w:num w:numId="24">
    <w:abstractNumId w:val="23"/>
  </w:num>
  <w:num w:numId="25">
    <w:abstractNumId w:val="25"/>
  </w:num>
  <w:num w:numId="26">
    <w:abstractNumId w:val="26"/>
  </w:num>
  <w:num w:numId="27">
    <w:abstractNumId w:val="0"/>
  </w:num>
  <w:num w:numId="28">
    <w:abstractNumId w:val="20"/>
  </w:num>
  <w:num w:numId="29">
    <w:abstractNumId w:val="7"/>
  </w:num>
  <w:num w:numId="30">
    <w:abstractNumId w:val="18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3905"/>
    <w:rsid w:val="00013CD4"/>
    <w:rsid w:val="00024E13"/>
    <w:rsid w:val="00045F6E"/>
    <w:rsid w:val="00051610"/>
    <w:rsid w:val="000A7E5F"/>
    <w:rsid w:val="000C0AC3"/>
    <w:rsid w:val="000C2E10"/>
    <w:rsid w:val="0011326C"/>
    <w:rsid w:val="001C6D36"/>
    <w:rsid w:val="001D0550"/>
    <w:rsid w:val="001D716A"/>
    <w:rsid w:val="001F4112"/>
    <w:rsid w:val="001F70F3"/>
    <w:rsid w:val="00206671"/>
    <w:rsid w:val="00224AEA"/>
    <w:rsid w:val="002522C9"/>
    <w:rsid w:val="002602AA"/>
    <w:rsid w:val="00271E86"/>
    <w:rsid w:val="002A267B"/>
    <w:rsid w:val="002F6DC1"/>
    <w:rsid w:val="00322D5F"/>
    <w:rsid w:val="00345B10"/>
    <w:rsid w:val="00382882"/>
    <w:rsid w:val="003B3F48"/>
    <w:rsid w:val="003D35FB"/>
    <w:rsid w:val="003D4279"/>
    <w:rsid w:val="003F6159"/>
    <w:rsid w:val="003F64DB"/>
    <w:rsid w:val="00426C75"/>
    <w:rsid w:val="00435DE4"/>
    <w:rsid w:val="004B366E"/>
    <w:rsid w:val="004C06CC"/>
    <w:rsid w:val="004D2C80"/>
    <w:rsid w:val="004E2B48"/>
    <w:rsid w:val="00535D95"/>
    <w:rsid w:val="005508B8"/>
    <w:rsid w:val="00576018"/>
    <w:rsid w:val="005808E1"/>
    <w:rsid w:val="00617457"/>
    <w:rsid w:val="00621CCA"/>
    <w:rsid w:val="00630711"/>
    <w:rsid w:val="00645FD1"/>
    <w:rsid w:val="006676AF"/>
    <w:rsid w:val="006A7FEA"/>
    <w:rsid w:val="006B1FC2"/>
    <w:rsid w:val="006B2FFF"/>
    <w:rsid w:val="006C1865"/>
    <w:rsid w:val="006D58AB"/>
    <w:rsid w:val="006F5847"/>
    <w:rsid w:val="0070128C"/>
    <w:rsid w:val="00742CD6"/>
    <w:rsid w:val="007436DC"/>
    <w:rsid w:val="00762BD9"/>
    <w:rsid w:val="0077077D"/>
    <w:rsid w:val="00795AFA"/>
    <w:rsid w:val="007B115C"/>
    <w:rsid w:val="007B3986"/>
    <w:rsid w:val="007C4A59"/>
    <w:rsid w:val="00891B22"/>
    <w:rsid w:val="00893905"/>
    <w:rsid w:val="008B6F1E"/>
    <w:rsid w:val="008F14FC"/>
    <w:rsid w:val="00927CCD"/>
    <w:rsid w:val="00932823"/>
    <w:rsid w:val="00951B07"/>
    <w:rsid w:val="009963F0"/>
    <w:rsid w:val="009A322C"/>
    <w:rsid w:val="009C4318"/>
    <w:rsid w:val="009F76C0"/>
    <w:rsid w:val="00A163BB"/>
    <w:rsid w:val="00A93BDF"/>
    <w:rsid w:val="00AA0122"/>
    <w:rsid w:val="00AA4701"/>
    <w:rsid w:val="00AC0391"/>
    <w:rsid w:val="00B106B0"/>
    <w:rsid w:val="00B35875"/>
    <w:rsid w:val="00B43DF9"/>
    <w:rsid w:val="00B44D04"/>
    <w:rsid w:val="00B818B1"/>
    <w:rsid w:val="00BA0D56"/>
    <w:rsid w:val="00BF4933"/>
    <w:rsid w:val="00C137F2"/>
    <w:rsid w:val="00C50697"/>
    <w:rsid w:val="00C80327"/>
    <w:rsid w:val="00C8233E"/>
    <w:rsid w:val="00CB5823"/>
    <w:rsid w:val="00D005EE"/>
    <w:rsid w:val="00D31645"/>
    <w:rsid w:val="00D3185C"/>
    <w:rsid w:val="00D35CD1"/>
    <w:rsid w:val="00E051E5"/>
    <w:rsid w:val="00E07EBA"/>
    <w:rsid w:val="00E37223"/>
    <w:rsid w:val="00E77750"/>
    <w:rsid w:val="00EB747E"/>
    <w:rsid w:val="00ED2544"/>
    <w:rsid w:val="00EE7519"/>
    <w:rsid w:val="00EF3E4C"/>
    <w:rsid w:val="00F25AF6"/>
    <w:rsid w:val="00F63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CCD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3905"/>
    <w:pPr>
      <w:ind w:left="720"/>
      <w:contextualSpacing/>
    </w:pPr>
  </w:style>
  <w:style w:type="character" w:styleId="Hyperlink">
    <w:name w:val="Hyperlink"/>
    <w:uiPriority w:val="99"/>
    <w:unhideWhenUsed/>
    <w:rsid w:val="00271E86"/>
    <w:rPr>
      <w:color w:val="004B91"/>
      <w:u w:val="single"/>
    </w:rPr>
  </w:style>
  <w:style w:type="paragraph" w:customStyle="1" w:styleId="Default">
    <w:name w:val="Default"/>
    <w:uiPriority w:val="99"/>
    <w:rsid w:val="00B44D04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ru-RU" w:eastAsia="ru-RU"/>
    </w:rPr>
  </w:style>
  <w:style w:type="paragraph" w:styleId="Footer">
    <w:name w:val="footer"/>
    <w:basedOn w:val="Normal"/>
    <w:rsid w:val="003D35F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D35FB"/>
  </w:style>
  <w:style w:type="character" w:styleId="FollowedHyperlink">
    <w:name w:val="FollowedHyperlink"/>
    <w:basedOn w:val="DefaultParagraphFont"/>
    <w:uiPriority w:val="99"/>
    <w:semiHidden/>
    <w:unhideWhenUsed/>
    <w:rsid w:val="00762B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4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SoftMaster</Company>
  <LinksUpToDate>false</LinksUpToDate>
  <CharactersWithSpaces>8313</CharactersWithSpaces>
  <SharedDoc>false</SharedDoc>
  <HLinks>
    <vt:vector size="6" baseType="variant">
      <vt:variant>
        <vt:i4>458879</vt:i4>
      </vt:variant>
      <vt:variant>
        <vt:i4>0</vt:i4>
      </vt:variant>
      <vt:variant>
        <vt:i4>0</vt:i4>
      </vt:variant>
      <vt:variant>
        <vt:i4>5</vt:i4>
      </vt:variant>
      <vt:variant>
        <vt:lpwstr>http://www.jica.go.jp/nepal/english/office/topics/pdf/topics02_01.pdf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dcterms:created xsi:type="dcterms:W3CDTF">2019-03-16T17:03:00Z</dcterms:created>
  <dcterms:modified xsi:type="dcterms:W3CDTF">2019-03-16T21:42:00Z</dcterms:modified>
</cp:coreProperties>
</file>